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77C" w:rsidRDefault="0003377C" w:rsidP="0003377C">
      <w:pPr>
        <w:rPr>
          <w:rFonts w:ascii="Arial" w:hAnsi="Arial" w:cs="Arial"/>
          <w:b/>
        </w:rPr>
      </w:pPr>
      <w:r w:rsidRPr="007E0D5E">
        <w:rPr>
          <w:rFonts w:ascii="Arial" w:hAnsi="Arial" w:cs="Arial"/>
          <w:b/>
        </w:rPr>
        <w:t>Supplementary file 2</w:t>
      </w:r>
    </w:p>
    <w:p w:rsidR="0003377C" w:rsidRPr="007E0D5E" w:rsidRDefault="0003377C" w:rsidP="0003377C">
      <w:pPr>
        <w:rPr>
          <w:rFonts w:ascii="Arial" w:hAnsi="Arial" w:cs="Arial"/>
        </w:rPr>
      </w:pPr>
      <w:r w:rsidRPr="007E0D5E">
        <w:rPr>
          <w:rFonts w:ascii="Arial" w:hAnsi="Arial" w:cs="Arial"/>
        </w:rPr>
        <w:t>Yeast FISH Data</w:t>
      </w:r>
      <w:r>
        <w:rPr>
          <w:rFonts w:ascii="Arial" w:hAnsi="Arial" w:cs="Arial"/>
        </w:rPr>
        <w:fldChar w:fldCharType="begin"/>
      </w:r>
      <w:r w:rsidRPr="007E0D5E">
        <w:rPr>
          <w:rFonts w:ascii="Arial" w:hAnsi="Arial" w:cs="Arial"/>
        </w:rPr>
        <w:instrText xml:space="preserve"> LINK Excel.Sheet.12 "\\\\149.142.241.50\\kurdistani\\Maria\\Manuscript\\H2A\\Drafts for figures\\ben fish data\\Tabels combined.xlsx" "inverted!R3C1:R20C7" \a \f 5 \h  \* MERGEFORMAT </w:instrText>
      </w:r>
      <w:r>
        <w:rPr>
          <w:rFonts w:ascii="Arial" w:hAnsi="Arial" w:cs="Arial"/>
        </w:rPr>
        <w:fldChar w:fldCharType="separate"/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350"/>
        <w:gridCol w:w="1440"/>
        <w:gridCol w:w="900"/>
        <w:gridCol w:w="1170"/>
        <w:gridCol w:w="1350"/>
        <w:gridCol w:w="1260"/>
        <w:gridCol w:w="1260"/>
      </w:tblGrid>
      <w:tr w:rsidR="0003377C" w:rsidRPr="006655D0" w:rsidTr="00F619DD">
        <w:trPr>
          <w:trHeight w:val="432"/>
        </w:trPr>
        <w:tc>
          <w:tcPr>
            <w:tcW w:w="10458" w:type="dxa"/>
            <w:gridSpan w:val="8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  <w:sz w:val="24"/>
              </w:rPr>
              <w:t>Yeast FISH - Probe Set A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vMerge w:val="restart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Strain</w:t>
            </w:r>
          </w:p>
        </w:tc>
        <w:tc>
          <w:tcPr>
            <w:tcW w:w="4860" w:type="dxa"/>
            <w:gridSpan w:val="4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nm</w:t>
            </w:r>
          </w:p>
        </w:tc>
        <w:tc>
          <w:tcPr>
            <w:tcW w:w="1350" w:type="dxa"/>
            <w:vMerge w:val="restart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% change</w:t>
            </w:r>
          </w:p>
        </w:tc>
        <w:tc>
          <w:tcPr>
            <w:tcW w:w="1260" w:type="dxa"/>
            <w:vMerge w:val="restart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p-value</w:t>
            </w:r>
          </w:p>
        </w:tc>
        <w:tc>
          <w:tcPr>
            <w:tcW w:w="1260" w:type="dxa"/>
            <w:vMerge w:val="restart"/>
            <w:shd w:val="clear" w:color="auto" w:fill="365F91" w:themeFill="accent1" w:themeFillShade="BF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No. cells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rPr>
                <w:rFonts w:ascii="Arial" w:hAnsi="Arial" w:cs="Arial"/>
                <w:color w:val="DAEEF3" w:themeColor="accent5" w:themeTint="33"/>
                <w:sz w:val="24"/>
                <w:szCs w:val="24"/>
              </w:rPr>
            </w:pPr>
          </w:p>
        </w:tc>
        <w:tc>
          <w:tcPr>
            <w:tcW w:w="1350" w:type="dxa"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Minimum</w:t>
            </w:r>
          </w:p>
        </w:tc>
        <w:tc>
          <w:tcPr>
            <w:tcW w:w="1440" w:type="dxa"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Maximum</w:t>
            </w:r>
          </w:p>
        </w:tc>
        <w:tc>
          <w:tcPr>
            <w:tcW w:w="900" w:type="dxa"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Mean</w:t>
            </w:r>
          </w:p>
        </w:tc>
        <w:tc>
          <w:tcPr>
            <w:tcW w:w="1170" w:type="dxa"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</w:rPr>
              <w:t>Median</w:t>
            </w:r>
          </w:p>
        </w:tc>
        <w:tc>
          <w:tcPr>
            <w:tcW w:w="1350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shd w:val="clear" w:color="auto" w:fill="365F91" w:themeFill="accent1" w:themeFillShade="BF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  <w:shd w:val="clear" w:color="auto" w:fill="365F91" w:themeFill="accent1" w:themeFillShade="BF"/>
            <w:vAlign w:val="center"/>
          </w:tcPr>
          <w:p w:rsidR="0003377C" w:rsidRPr="006655D0" w:rsidRDefault="0003377C" w:rsidP="00F619DD">
            <w:pPr>
              <w:pStyle w:val="NoSpacing"/>
              <w:rPr>
                <w:rFonts w:ascii="Arial" w:hAnsi="Arial" w:cs="Arial"/>
                <w:color w:val="DAEEF3" w:themeColor="accent5" w:themeTint="33"/>
                <w:sz w:val="24"/>
                <w:szCs w:val="24"/>
              </w:rPr>
            </w:pP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364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1487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R3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1377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9.5E-04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-23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8.6E-04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R3R11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1102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-26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8.2E-06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R3(ΔGS10)R11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497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-32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2.1E-06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455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-40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3.9E-08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K3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1378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8.6E-01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K11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1421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3.1E-01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K3K11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1430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8.3E-01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K11ΔS15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9.2E-02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ΔGS10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1084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-14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3.2E-02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90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117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135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1260" w:type="dxa"/>
            <w:noWrap/>
            <w:vAlign w:val="center"/>
            <w:hideMark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9.4E-02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R6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5.6E-02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K20R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1539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3.0E-01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R17K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7.9E-01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</w:tr>
      <w:tr w:rsidR="0003377C" w:rsidRPr="006655D0" w:rsidTr="00F619DD">
        <w:trPr>
          <w:trHeight w:val="360"/>
        </w:trPr>
        <w:tc>
          <w:tcPr>
            <w:tcW w:w="10458" w:type="dxa"/>
            <w:gridSpan w:val="8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Yeast FISH - Probe Set B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1372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626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1.0E+00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1231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514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-18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1.4E-02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1452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549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-6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2.8E-01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934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-29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2.3E-05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03377C" w:rsidRPr="006655D0" w:rsidTr="00F619DD">
        <w:trPr>
          <w:trHeight w:val="360"/>
        </w:trPr>
        <w:tc>
          <w:tcPr>
            <w:tcW w:w="10458" w:type="dxa"/>
            <w:gridSpan w:val="8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  <w:sz w:val="24"/>
              </w:rPr>
              <w:t>Yeast FISH - Probe Set C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1192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493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1481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399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1.4E-03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896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456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-8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1.9E-01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925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-19</w:t>
            </w:r>
          </w:p>
        </w:tc>
        <w:tc>
          <w:tcPr>
            <w:tcW w:w="126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5.4E-03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</w:tr>
      <w:tr w:rsidR="0003377C" w:rsidRPr="006655D0" w:rsidTr="00F619DD">
        <w:trPr>
          <w:trHeight w:val="360"/>
        </w:trPr>
        <w:tc>
          <w:tcPr>
            <w:tcW w:w="10458" w:type="dxa"/>
            <w:gridSpan w:val="8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Yeast FISH - Probe Set D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1029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-17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4.8E-05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-11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8.7E-02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lastRenderedPageBreak/>
              <w:t>R11ΔS15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-24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1.6E-07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03377C" w:rsidRPr="006655D0" w:rsidTr="00F619DD">
        <w:trPr>
          <w:trHeight w:val="360"/>
        </w:trPr>
        <w:tc>
          <w:tcPr>
            <w:tcW w:w="10458" w:type="dxa"/>
            <w:gridSpan w:val="8"/>
            <w:shd w:val="clear" w:color="auto" w:fill="365F91" w:themeFill="accent1" w:themeFillShade="BF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 w:rsidRPr="006655D0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Yeast (FY406) FISH - Probe Set A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WT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1318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1.0E+00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1158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-16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7.5E-03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1379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9.7E-01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</w:tr>
      <w:tr w:rsidR="0003377C" w:rsidRPr="006655D0" w:rsidTr="00F619DD">
        <w:trPr>
          <w:trHeight w:val="360"/>
        </w:trPr>
        <w:tc>
          <w:tcPr>
            <w:tcW w:w="1728" w:type="dxa"/>
            <w:shd w:val="clear" w:color="auto" w:fill="DBE5F1" w:themeFill="accent1" w:themeFillTint="33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5D0">
              <w:rPr>
                <w:rFonts w:ascii="Arial" w:hAnsi="Arial" w:cs="Arial"/>
                <w:sz w:val="20"/>
                <w:szCs w:val="20"/>
              </w:rPr>
              <w:t>R11ΔS15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4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1225</w:t>
            </w:r>
          </w:p>
        </w:tc>
        <w:tc>
          <w:tcPr>
            <w:tcW w:w="90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17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50" w:type="dxa"/>
            <w:noWrap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-27</w:t>
            </w:r>
          </w:p>
        </w:tc>
        <w:tc>
          <w:tcPr>
            <w:tcW w:w="1260" w:type="dxa"/>
            <w:noWrap/>
            <w:vAlign w:val="bottom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8.5E-05</w:t>
            </w:r>
          </w:p>
        </w:tc>
        <w:tc>
          <w:tcPr>
            <w:tcW w:w="1260" w:type="dxa"/>
            <w:vAlign w:val="center"/>
          </w:tcPr>
          <w:p w:rsidR="0003377C" w:rsidRPr="006655D0" w:rsidRDefault="0003377C" w:rsidP="00F619DD">
            <w:pPr>
              <w:pStyle w:val="NoSpacing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55D0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</w:tr>
    </w:tbl>
    <w:p w:rsidR="004D0ABB" w:rsidRDefault="0003377C">
      <w:r>
        <w:rPr>
          <w:rFonts w:ascii="Arial" w:hAnsi="Arial" w:cs="Arial"/>
          <w:sz w:val="24"/>
          <w:szCs w:val="24"/>
        </w:rPr>
        <w:fldChar w:fldCharType="end"/>
      </w:r>
      <w:bookmarkStart w:id="0" w:name="_GoBack"/>
      <w:bookmarkEnd w:id="0"/>
    </w:p>
    <w:sectPr w:rsidR="004D0A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7C"/>
    <w:rsid w:val="0003377C"/>
    <w:rsid w:val="004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37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3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Kurdistani Lab</dc:creator>
  <cp:lastModifiedBy>Kurdistani Lab</cp:lastModifiedBy>
  <cp:revision>1</cp:revision>
  <dcterms:created xsi:type="dcterms:W3CDTF">2014-06-12T21:04:00Z</dcterms:created>
  <dcterms:modified xsi:type="dcterms:W3CDTF">2014-06-12T21:04:00Z</dcterms:modified>
</cp:coreProperties>
</file>