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6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395"/>
        <w:gridCol w:w="2516"/>
        <w:gridCol w:w="810"/>
        <w:gridCol w:w="1560"/>
        <w:gridCol w:w="1818"/>
      </w:tblGrid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20"/>
              </w:rPr>
              <w:t># Cells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Mean ± SEM</w:t>
            </w:r>
          </w:p>
        </w:tc>
        <w:tc>
          <w:tcPr>
            <w:tcW w:w="18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Median  ± IQR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6281" w:type="dxa"/>
            <w:gridSpan w:val="4"/>
            <w:tcBorders>
              <w:top w:val="single" w:sz="4" w:space="0" w:color="auto"/>
              <w:left w:val="single" w:sz="4" w:space="0" w:color="auto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Basal EPSC (</w:t>
            </w: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pA</w:t>
            </w:r>
            <w:proofErr w:type="spellEnd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181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5127 ± 698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4233 ± 3096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6388 ± 282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6187 ± 859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32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4757 ± 381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4417 ± 2078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6281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Basal PPR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17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0.90 ± 0.03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0.87 ± 0.10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0.91 ± 0.02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0.90 ± 0.10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32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0.89 ± 0.02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0.93 ± 0.09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6281" w:type="dxa"/>
            <w:gridSpan w:val="4"/>
            <w:tcBorders>
              <w:top w:val="nil"/>
              <w:left w:val="single" w:sz="4" w:space="0" w:color="auto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Basal </w:t>
            </w: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mEPSC</w:t>
            </w:r>
            <w:proofErr w:type="spellEnd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amplitude (</w:t>
            </w: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pA</w:t>
            </w:r>
            <w:proofErr w:type="spellEnd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23.5 ± 8.0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28.4 ± 3.1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24.9 ± 6.4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6281" w:type="dxa"/>
            <w:gridSpan w:val="4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Basal </w:t>
            </w: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mEPSC</w:t>
            </w:r>
            <w:proofErr w:type="spellEnd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 frequency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4.0 ± 1.5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2.8 ± 2.4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4.5 ± 0.8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4.1 ± 2.2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12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5.0 ± 1.4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3.6 ± 1.9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D/A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6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3.1 ± 0.6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2.7 ± 2.0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8099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p = 0.78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6281" w:type="dxa"/>
            <w:gridSpan w:val="4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Basal RRP size (</w:t>
            </w:r>
            <w:proofErr w:type="spellStart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pA</w:t>
            </w:r>
            <w:proofErr w:type="spellEnd"/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>)</w:t>
            </w:r>
          </w:p>
        </w:tc>
        <w:tc>
          <w:tcPr>
            <w:tcW w:w="1818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15428 ± 2925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13877 ± 7565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11711 ± 2542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8580 ± 10092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8099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p = 0.35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  <w:t xml:space="preserve">Basal </w:t>
            </w:r>
            <w:r w:rsidRPr="007812DD">
              <w:rPr>
                <w:rFonts w:ascii="Times New Roman" w:hAnsi="Times New Roman" w:cs="Times New Roman"/>
                <w:b/>
                <w:bCs/>
                <w:i/>
                <w:color w:val="000000"/>
                <w:sz w:val="20"/>
              </w:rPr>
              <w:t>p</w:t>
            </w:r>
          </w:p>
        </w:tc>
        <w:tc>
          <w:tcPr>
            <w:tcW w:w="2516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wt</w:t>
            </w:r>
            <w:proofErr w:type="spellEnd"/>
          </w:p>
        </w:tc>
        <w:tc>
          <w:tcPr>
            <w:tcW w:w="81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60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0.27 ± 0.07</w:t>
            </w:r>
          </w:p>
        </w:tc>
        <w:tc>
          <w:tcPr>
            <w:tcW w:w="1818" w:type="dxa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0.19 ± 0.19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αβ </w:t>
            </w:r>
            <w:proofErr w:type="spellStart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dko</w:t>
            </w:r>
            <w:proofErr w:type="spellEnd"/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 xml:space="preserve"> + PKCβ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  <w:vertAlign w:val="superscript"/>
              </w:rPr>
              <w:t>WT</w:t>
            </w: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-YFP</w:t>
            </w:r>
          </w:p>
        </w:tc>
        <w:tc>
          <w:tcPr>
            <w:tcW w:w="810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9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0.29 ± 0.02</w:t>
            </w:r>
          </w:p>
        </w:tc>
        <w:tc>
          <w:tcPr>
            <w:tcW w:w="1818" w:type="dxa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color w:val="000000"/>
                <w:sz w:val="20"/>
              </w:rPr>
              <w:t>0.29 ± 0.05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8099" w:type="dxa"/>
            <w:gridSpan w:val="5"/>
            <w:tcBorders>
              <w:top w:val="nil"/>
              <w:bottom w:val="nil"/>
            </w:tcBorders>
            <w:shd w:val="clear" w:color="auto" w:fill="auto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  <w:r w:rsidRPr="007812DD">
              <w:rPr>
                <w:rFonts w:ascii="Times New Roman" w:hAnsi="Times New Roman" w:cs="Times New Roman"/>
                <w:bCs/>
                <w:color w:val="000000"/>
                <w:sz w:val="20"/>
              </w:rPr>
              <w:t>p = 0.80</w:t>
            </w:r>
          </w:p>
        </w:tc>
      </w:tr>
      <w:tr w:rsidR="004B77C8" w:rsidRPr="007812DD" w:rsidTr="003D6762">
        <w:trPr>
          <w:cantSplit/>
          <w:trHeight w:hRule="exact" w:val="288"/>
        </w:trPr>
        <w:tc>
          <w:tcPr>
            <w:tcW w:w="1395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bCs/>
                <w:color w:val="000000"/>
                <w:sz w:val="20"/>
              </w:rPr>
            </w:pPr>
          </w:p>
        </w:tc>
        <w:tc>
          <w:tcPr>
            <w:tcW w:w="251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8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  <w:tc>
          <w:tcPr>
            <w:tcW w:w="18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:rsidR="004B77C8" w:rsidRPr="007812DD" w:rsidRDefault="004B77C8" w:rsidP="003D6762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</w:rPr>
            </w:pPr>
          </w:p>
        </w:tc>
      </w:tr>
    </w:tbl>
    <w:p w:rsidR="00F2655C" w:rsidRDefault="004B77C8" w:rsidP="004B77C8"/>
    <w:p w:rsidR="004B77C8" w:rsidRPr="00B719F6" w:rsidRDefault="004B77C8" w:rsidP="004B77C8">
      <w:pPr>
        <w:pStyle w:val="Paragraph"/>
        <w:ind w:firstLine="0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Figure 1 – source data 2</w:t>
      </w:r>
      <w:r w:rsidRPr="00B719F6">
        <w:rPr>
          <w:b/>
          <w:sz w:val="22"/>
          <w:szCs w:val="22"/>
        </w:rPr>
        <w:t xml:space="preserve">. </w:t>
      </w:r>
      <w:proofErr w:type="gramStart"/>
      <w:r w:rsidRPr="00B719F6">
        <w:rPr>
          <w:sz w:val="22"/>
          <w:szCs w:val="22"/>
        </w:rPr>
        <w:t>Summary and statistical analyses of basal synaptic properties.</w:t>
      </w:r>
      <w:proofErr w:type="gramEnd"/>
      <w:r w:rsidRPr="00B719F6">
        <w:rPr>
          <w:b/>
          <w:sz w:val="22"/>
          <w:szCs w:val="22"/>
        </w:rPr>
        <w:t xml:space="preserve"> </w:t>
      </w:r>
    </w:p>
    <w:p w:rsidR="004B77C8" w:rsidRDefault="004B77C8" w:rsidP="004B77C8">
      <w:pPr>
        <w:rPr>
          <w:rFonts w:ascii="Times New Roman" w:hAnsi="Times New Roman" w:cs="Times New Roman"/>
        </w:rPr>
      </w:pPr>
      <w:bookmarkStart w:id="0" w:name="_GoBack"/>
      <w:bookmarkEnd w:id="0"/>
    </w:p>
    <w:sectPr w:rsidR="004B77C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77C8"/>
    <w:rsid w:val="00323544"/>
    <w:rsid w:val="004B77C8"/>
    <w:rsid w:val="00C54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B77C8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B77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4B77C8"/>
    <w:pPr>
      <w:spacing w:before="120" w:after="0" w:line="240" w:lineRule="auto"/>
      <w:ind w:firstLine="720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MIT</Company>
  <LinksUpToDate>false</LinksUpToDate>
  <CharactersWithSpaces>900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Evan</dc:creator>
  <cp:lastModifiedBy>Evan</cp:lastModifiedBy>
  <cp:revision>1</cp:revision>
  <dcterms:created xsi:type="dcterms:W3CDTF">2014-06-12T07:47:00Z</dcterms:created>
  <dcterms:modified xsi:type="dcterms:W3CDTF">2014-06-12T07:48:00Z</dcterms:modified>
</cp:coreProperties>
</file>