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FE4" w:rsidRPr="007A7535" w:rsidRDefault="00C41FE4" w:rsidP="00C41FE4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b/>
          <w:bCs/>
          <w:szCs w:val="24"/>
        </w:rPr>
      </w:pPr>
      <w:r w:rsidRPr="0045658B">
        <w:rPr>
          <w:rFonts w:ascii="Arial" w:hAnsi="Arial" w:cs="Arial"/>
          <w:b/>
          <w:bCs/>
          <w:sz w:val="28"/>
          <w:szCs w:val="28"/>
        </w:rPr>
        <w:t xml:space="preserve">Mucosal effects of tenofovir 1% gel </w:t>
      </w:r>
      <w:r w:rsidRPr="007A7535">
        <w:rPr>
          <w:rFonts w:ascii="Arial" w:hAnsi="Arial" w:cs="Arial"/>
          <w:b/>
          <w:bCs/>
          <w:szCs w:val="24"/>
        </w:rPr>
        <w:t>(</w:t>
      </w:r>
      <w:r w:rsidRPr="007A7535">
        <w:rPr>
          <w:rFonts w:ascii="Arial" w:hAnsi="Arial" w:cs="Arial"/>
          <w:szCs w:val="24"/>
        </w:rPr>
        <w:t>Florian Hladik et al.)</w:t>
      </w:r>
    </w:p>
    <w:p w:rsidR="009F09B7" w:rsidRPr="0045658B" w:rsidRDefault="00C41FE4" w:rsidP="00C41FE4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b/>
          <w:sz w:val="28"/>
          <w:szCs w:val="28"/>
        </w:rPr>
      </w:pPr>
      <w:r w:rsidRPr="0045658B">
        <w:rPr>
          <w:rFonts w:ascii="Arial" w:hAnsi="Arial" w:cs="Arial"/>
          <w:b/>
          <w:sz w:val="28"/>
          <w:szCs w:val="28"/>
        </w:rPr>
        <w:t>Statistics summary</w:t>
      </w: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C10B12" w:rsidRPr="0045658B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t>Figure 1C</w:t>
      </w:r>
      <w:r w:rsidR="00C10B12" w:rsidRPr="0045658B">
        <w:rPr>
          <w:rFonts w:ascii="Arial" w:hAnsi="Arial" w:cs="Arial"/>
          <w:sz w:val="22"/>
          <w:szCs w:val="22"/>
        </w:rPr>
        <w:t xml:space="preserve"> (colon v</w:t>
      </w:r>
      <w:r w:rsidR="00CB453B" w:rsidRPr="0045658B">
        <w:rPr>
          <w:rFonts w:ascii="Arial" w:hAnsi="Arial" w:cs="Arial"/>
          <w:sz w:val="22"/>
          <w:szCs w:val="22"/>
        </w:rPr>
        <w:t>s</w:t>
      </w:r>
      <w:r w:rsidR="00C10B12" w:rsidRPr="0045658B">
        <w:rPr>
          <w:rFonts w:ascii="Arial" w:hAnsi="Arial" w:cs="Arial"/>
          <w:sz w:val="22"/>
          <w:szCs w:val="22"/>
        </w:rPr>
        <w:t>. rectum</w:t>
      </w:r>
      <w:r w:rsidR="00CB453B" w:rsidRPr="0045658B">
        <w:rPr>
          <w:rFonts w:ascii="Arial" w:hAnsi="Arial" w:cs="Arial"/>
          <w:sz w:val="22"/>
          <w:szCs w:val="22"/>
        </w:rPr>
        <w:t>,</w:t>
      </w:r>
      <w:r w:rsidR="00C10B12" w:rsidRPr="0045658B">
        <w:rPr>
          <w:rFonts w:ascii="Arial" w:hAnsi="Arial" w:cs="Arial"/>
          <w:sz w:val="22"/>
          <w:szCs w:val="22"/>
        </w:rPr>
        <w:t xml:space="preserve"> </w:t>
      </w:r>
      <w:r w:rsidR="00CB453B" w:rsidRPr="0045658B">
        <w:rPr>
          <w:rFonts w:ascii="Arial" w:hAnsi="Arial" w:cs="Arial"/>
          <w:sz w:val="22"/>
          <w:szCs w:val="22"/>
        </w:rPr>
        <w:t>suppressed genes</w:t>
      </w:r>
      <w:r w:rsidR="00C10B12" w:rsidRPr="0045658B">
        <w:rPr>
          <w:rFonts w:ascii="Arial" w:hAnsi="Arial" w:cs="Arial"/>
          <w:sz w:val="22"/>
          <w:szCs w:val="22"/>
        </w:rPr>
        <w:t xml:space="preserve">): </w:t>
      </w:r>
    </w:p>
    <w:p w:rsidR="00C10B12" w:rsidRPr="0045658B" w:rsidRDefault="00150E87" w:rsidP="00C10B12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Linear</w:t>
      </w:r>
      <w:r w:rsidR="00C10B12" w:rsidRPr="0045658B">
        <w:rPr>
          <w:rFonts w:ascii="Arial" w:hAnsi="Arial" w:cs="Arial"/>
          <w:sz w:val="22"/>
        </w:rPr>
        <w:t xml:space="preserve"> regression y = 0.3816x - 0.20, significantly non-zero slope? p &lt;0.0001;</w:t>
      </w:r>
      <w:bookmarkStart w:id="0" w:name="_GoBack"/>
      <w:bookmarkEnd w:id="0"/>
    </w:p>
    <w:p w:rsidR="00A75FAE" w:rsidRPr="0045658B" w:rsidRDefault="00A75FAE" w:rsidP="00A75FAE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 xml:space="preserve">Slope </w:t>
      </w:r>
      <w:bookmarkStart w:id="1" w:name="OLE_LINK1"/>
      <w:r w:rsidRPr="0045658B">
        <w:rPr>
          <w:rFonts w:ascii="Arial" w:hAnsi="Arial" w:cs="Arial"/>
          <w:sz w:val="22"/>
        </w:rPr>
        <w:t>95% CI:</w:t>
      </w:r>
      <w:bookmarkEnd w:id="1"/>
      <w:r w:rsidRPr="0045658B">
        <w:rPr>
          <w:rFonts w:ascii="Arial" w:hAnsi="Arial" w:cs="Arial"/>
          <w:sz w:val="22"/>
        </w:rPr>
        <w:t xml:space="preserve"> 0.3323 to 0.4310</w:t>
      </w:r>
    </w:p>
    <w:p w:rsidR="00C10B12" w:rsidRPr="0045658B" w:rsidRDefault="00150E87" w:rsidP="00C10B12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Correlation</w:t>
      </w:r>
      <w:r w:rsidR="00C10B12" w:rsidRPr="0045658B">
        <w:rPr>
          <w:rFonts w:ascii="Arial" w:hAnsi="Arial" w:cs="Arial"/>
          <w:sz w:val="22"/>
        </w:rPr>
        <w:t xml:space="preserve"> spearman r = 0.4775, significant correlation? P&lt;0.0001</w:t>
      </w:r>
    </w:p>
    <w:p w:rsidR="00A75FAE" w:rsidRPr="0045658B" w:rsidRDefault="00A75FAE" w:rsidP="00A75FAE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95% CI: 0.4051 to 0.5440</w:t>
      </w:r>
    </w:p>
    <w:p w:rsidR="007F06E5" w:rsidRPr="0045658B" w:rsidRDefault="007F06E5" w:rsidP="007F06E5">
      <w:pPr>
        <w:rPr>
          <w:rFonts w:ascii="Arial" w:hAnsi="Arial" w:cs="Arial"/>
          <w:sz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7F06E5" w:rsidRPr="0045658B" w:rsidRDefault="007F06E5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t>Figure S1 (colon v. rectum</w:t>
      </w:r>
      <w:r w:rsidR="00CB453B" w:rsidRPr="0045658B">
        <w:rPr>
          <w:rFonts w:ascii="Arial" w:hAnsi="Arial" w:cs="Arial"/>
          <w:sz w:val="22"/>
          <w:szCs w:val="22"/>
        </w:rPr>
        <w:t>, induced genes</w:t>
      </w:r>
      <w:r w:rsidRPr="0045658B">
        <w:rPr>
          <w:rFonts w:ascii="Arial" w:hAnsi="Arial" w:cs="Arial"/>
          <w:sz w:val="22"/>
          <w:szCs w:val="22"/>
        </w:rPr>
        <w:t xml:space="preserve">): </w:t>
      </w:r>
    </w:p>
    <w:p w:rsidR="007F06E5" w:rsidRPr="0045658B" w:rsidRDefault="00150E87" w:rsidP="007F06E5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Linear</w:t>
      </w:r>
      <w:r w:rsidR="007F06E5" w:rsidRPr="0045658B">
        <w:rPr>
          <w:rFonts w:ascii="Arial" w:hAnsi="Arial" w:cs="Arial"/>
          <w:sz w:val="22"/>
        </w:rPr>
        <w:t xml:space="preserve"> regression y = 0.4921x - 0.10, significantly non-zero slope? p &lt;0.0001;</w:t>
      </w:r>
    </w:p>
    <w:p w:rsidR="00A75FAE" w:rsidRPr="0045658B" w:rsidRDefault="00A75FAE" w:rsidP="00A75FAE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Slope 95% CI: 0.3334 to 0.6507</w:t>
      </w:r>
    </w:p>
    <w:p w:rsidR="007F06E5" w:rsidRPr="0045658B" w:rsidRDefault="00150E87" w:rsidP="007F06E5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Correlation</w:t>
      </w:r>
      <w:r w:rsidR="007F06E5" w:rsidRPr="0045658B">
        <w:rPr>
          <w:rFonts w:ascii="Arial" w:hAnsi="Arial" w:cs="Arial"/>
          <w:sz w:val="22"/>
        </w:rPr>
        <w:t xml:space="preserve"> spearman r = 0.4270, significant correlation? P&lt;0.0001</w:t>
      </w:r>
    </w:p>
    <w:p w:rsidR="00A75FAE" w:rsidRPr="0045658B" w:rsidRDefault="00A75FAE" w:rsidP="00A75FAE">
      <w:pPr>
        <w:pStyle w:val="ListParagraph"/>
        <w:numPr>
          <w:ilvl w:val="1"/>
          <w:numId w:val="1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95% CI: 0.2840 to 0.5514</w:t>
      </w:r>
    </w:p>
    <w:p w:rsidR="00C10B12" w:rsidRPr="0045658B" w:rsidRDefault="00C10B12" w:rsidP="00C10B12">
      <w:pPr>
        <w:rPr>
          <w:rFonts w:ascii="Arial" w:hAnsi="Arial" w:cs="Arial"/>
          <w:sz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7F06E5" w:rsidRPr="0045658B" w:rsidRDefault="007F06E5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t>Figure S2 (</w:t>
      </w:r>
      <w:r w:rsidR="00770449" w:rsidRPr="0045658B">
        <w:rPr>
          <w:rFonts w:ascii="Arial" w:hAnsi="Arial" w:cs="Arial"/>
          <w:sz w:val="22"/>
          <w:szCs w:val="22"/>
        </w:rPr>
        <w:t>nonoxynol-9</w:t>
      </w:r>
      <w:r w:rsidRPr="0045658B">
        <w:rPr>
          <w:rFonts w:ascii="Arial" w:hAnsi="Arial" w:cs="Arial"/>
          <w:sz w:val="22"/>
          <w:szCs w:val="22"/>
        </w:rPr>
        <w:t xml:space="preserve"> vs tenofovir</w:t>
      </w:r>
      <w:r w:rsidR="00CB453B" w:rsidRPr="0045658B">
        <w:rPr>
          <w:rFonts w:ascii="Arial" w:hAnsi="Arial" w:cs="Arial"/>
          <w:sz w:val="22"/>
          <w:szCs w:val="22"/>
        </w:rPr>
        <w:t>, strength of induction/suppression</w:t>
      </w:r>
      <w:r w:rsidRPr="0045658B">
        <w:rPr>
          <w:rFonts w:ascii="Arial" w:hAnsi="Arial" w:cs="Arial"/>
          <w:sz w:val="22"/>
          <w:szCs w:val="22"/>
        </w:rPr>
        <w:t>):</w:t>
      </w:r>
    </w:p>
    <w:p w:rsidR="007F06E5" w:rsidRPr="0045658B" w:rsidRDefault="007F06E5" w:rsidP="007F06E5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Mann-Whitney (non-parametric, non-paired t test), two-tailed:</w:t>
      </w:r>
    </w:p>
    <w:p w:rsidR="007F06E5" w:rsidRPr="0045658B" w:rsidRDefault="00CB453B" w:rsidP="007F06E5">
      <w:pPr>
        <w:pStyle w:val="ListParagraph"/>
        <w:numPr>
          <w:ilvl w:val="1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Suppression</w:t>
      </w:r>
      <w:r w:rsidR="007F06E5" w:rsidRPr="0045658B">
        <w:rPr>
          <w:rFonts w:ascii="Arial" w:hAnsi="Arial" w:cs="Arial"/>
          <w:sz w:val="22"/>
        </w:rPr>
        <w:t xml:space="preserve"> p&lt;0.0001</w:t>
      </w:r>
    </w:p>
    <w:p w:rsidR="006F7037" w:rsidRPr="0045658B" w:rsidRDefault="006F7037" w:rsidP="006F7037">
      <w:pPr>
        <w:pStyle w:val="ListParagraph"/>
        <w:numPr>
          <w:ilvl w:val="2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Median, 95% CI of Median</w:t>
      </w:r>
    </w:p>
    <w:p w:rsidR="006F7037" w:rsidRPr="0045658B" w:rsidRDefault="00770449" w:rsidP="006F7037">
      <w:pPr>
        <w:pStyle w:val="ListParagraph"/>
        <w:numPr>
          <w:ilvl w:val="3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nonoxynol-9</w:t>
      </w:r>
      <w:r w:rsidR="006F7037" w:rsidRPr="0045658B">
        <w:rPr>
          <w:rFonts w:ascii="Arial" w:hAnsi="Arial" w:cs="Arial"/>
          <w:sz w:val="22"/>
        </w:rPr>
        <w:t xml:space="preserve"> -0.6697, -0.7022 to -0.641</w:t>
      </w:r>
      <w:r w:rsidR="006F7037" w:rsidRPr="0045658B">
        <w:rPr>
          <w:rFonts w:ascii="Arial" w:hAnsi="Arial" w:cs="Arial"/>
          <w:sz w:val="22"/>
        </w:rPr>
        <w:tab/>
      </w:r>
    </w:p>
    <w:p w:rsidR="006F7037" w:rsidRPr="0045658B" w:rsidRDefault="006F7037" w:rsidP="006F7037">
      <w:pPr>
        <w:pStyle w:val="ListParagraph"/>
        <w:numPr>
          <w:ilvl w:val="3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Tenofovir -0.986, -1.02 to -0.9575</w:t>
      </w:r>
      <w:r w:rsidRPr="0045658B">
        <w:rPr>
          <w:rFonts w:ascii="Arial" w:hAnsi="Arial" w:cs="Arial"/>
          <w:sz w:val="22"/>
        </w:rPr>
        <w:tab/>
      </w:r>
    </w:p>
    <w:p w:rsidR="007F06E5" w:rsidRPr="0045658B" w:rsidRDefault="00CB453B" w:rsidP="00C10B12">
      <w:pPr>
        <w:pStyle w:val="ListParagraph"/>
        <w:numPr>
          <w:ilvl w:val="1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Induction</w:t>
      </w:r>
      <w:r w:rsidR="00A75FAE" w:rsidRPr="0045658B">
        <w:rPr>
          <w:rFonts w:ascii="Arial" w:hAnsi="Arial" w:cs="Arial"/>
          <w:sz w:val="22"/>
        </w:rPr>
        <w:t xml:space="preserve"> p = 0.0002</w:t>
      </w:r>
    </w:p>
    <w:p w:rsidR="006F7037" w:rsidRPr="0045658B" w:rsidRDefault="006F7037" w:rsidP="00A75FAE">
      <w:pPr>
        <w:pStyle w:val="ListParagraph"/>
        <w:numPr>
          <w:ilvl w:val="2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Median, 95% CI of Median</w:t>
      </w:r>
    </w:p>
    <w:p w:rsidR="006F7037" w:rsidRPr="0045658B" w:rsidRDefault="00770449" w:rsidP="006F7037">
      <w:pPr>
        <w:pStyle w:val="ListParagraph"/>
        <w:numPr>
          <w:ilvl w:val="3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nonoxynol-9</w:t>
      </w:r>
      <w:r w:rsidR="006F7037" w:rsidRPr="0045658B">
        <w:rPr>
          <w:rFonts w:ascii="Arial" w:hAnsi="Arial" w:cs="Arial"/>
          <w:sz w:val="22"/>
        </w:rPr>
        <w:t xml:space="preserve"> 0.7606, 0.7035-0.8749</w:t>
      </w:r>
      <w:r w:rsidR="006F7037" w:rsidRPr="0045658B">
        <w:rPr>
          <w:rFonts w:ascii="Arial" w:hAnsi="Arial" w:cs="Arial"/>
          <w:sz w:val="22"/>
        </w:rPr>
        <w:tab/>
      </w:r>
    </w:p>
    <w:p w:rsidR="006F7037" w:rsidRPr="0045658B" w:rsidRDefault="006F7037" w:rsidP="006F7037">
      <w:pPr>
        <w:pStyle w:val="ListParagraph"/>
        <w:numPr>
          <w:ilvl w:val="3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Tenofovir 0.6635, 0.6297-0.6918</w:t>
      </w:r>
    </w:p>
    <w:p w:rsidR="007F06E5" w:rsidRPr="0045658B" w:rsidRDefault="007F06E5" w:rsidP="00C10B12">
      <w:pPr>
        <w:rPr>
          <w:rFonts w:ascii="Arial" w:hAnsi="Arial" w:cs="Arial"/>
          <w:sz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E44E17" w:rsidRPr="0045658B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2C</w:t>
      </w:r>
      <w:r w:rsidR="00E44E17" w:rsidRPr="0045658B">
        <w:rPr>
          <w:rFonts w:ascii="Arial" w:hAnsi="Arial" w:cs="Arial"/>
          <w:sz w:val="22"/>
          <w:szCs w:val="22"/>
        </w:rPr>
        <w:t xml:space="preserve"> (microarray and ddPCR confirmations):</w:t>
      </w:r>
    </w:p>
    <w:p w:rsidR="00E44E17" w:rsidRPr="0045658B" w:rsidRDefault="00E44E17" w:rsidP="00E44E1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 xml:space="preserve">Wilcoxon </w:t>
      </w:r>
      <w:r w:rsidR="00CD16F8">
        <w:rPr>
          <w:rFonts w:ascii="Arial" w:hAnsi="Arial" w:cs="Arial"/>
          <w:sz w:val="22"/>
        </w:rPr>
        <w:t xml:space="preserve">matched-pairs </w:t>
      </w:r>
      <w:r w:rsidRPr="0045658B">
        <w:rPr>
          <w:rFonts w:ascii="Arial" w:hAnsi="Arial" w:cs="Arial"/>
          <w:sz w:val="22"/>
        </w:rPr>
        <w:t>signed-rank one-tailed p-values done on PCR and microarray results:</w:t>
      </w:r>
    </w:p>
    <w:p w:rsidR="00E44E17" w:rsidRPr="0045658B" w:rsidRDefault="00E44E17" w:rsidP="00E44E17">
      <w:pPr>
        <w:pStyle w:val="ListParagraph"/>
        <w:numPr>
          <w:ilvl w:val="1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Day 7 results divided by baseline results to give normalized day 7 value on individual PTID levels</w:t>
      </w:r>
    </w:p>
    <w:p w:rsidR="00E44E17" w:rsidRDefault="00E44E17" w:rsidP="00E44E17">
      <w:pPr>
        <w:pStyle w:val="ListParagraph"/>
        <w:numPr>
          <w:ilvl w:val="1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 xml:space="preserve">Tests done on normalized day 7 value vs. normalized baseline value (i.e. 1) </w:t>
      </w:r>
    </w:p>
    <w:p w:rsidR="00150E87" w:rsidRPr="0045658B" w:rsidRDefault="00150E87" w:rsidP="00150E87">
      <w:pPr>
        <w:pStyle w:val="ListParagraph"/>
        <w:ind w:left="1440"/>
        <w:rPr>
          <w:rFonts w:ascii="Arial" w:hAnsi="Arial" w:cs="Arial"/>
          <w:sz w:val="22"/>
        </w:rPr>
      </w:pPr>
    </w:p>
    <w:p w:rsidR="00E44E17" w:rsidRPr="0045658B" w:rsidRDefault="00E44E17" w:rsidP="00E44E1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Down</w:t>
      </w:r>
      <w:r w:rsidR="00150E87">
        <w:rPr>
          <w:rFonts w:ascii="Arial" w:hAnsi="Arial" w:cs="Arial"/>
          <w:sz w:val="22"/>
        </w:rPr>
        <w:t>-</w:t>
      </w:r>
      <w:r w:rsidRPr="0045658B">
        <w:rPr>
          <w:rFonts w:ascii="Arial" w:hAnsi="Arial" w:cs="Arial"/>
          <w:sz w:val="22"/>
        </w:rPr>
        <w:t>regulated p-values multiplied by 6 (e.g. shown below)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64"/>
        <w:gridCol w:w="1596"/>
        <w:gridCol w:w="2185"/>
        <w:gridCol w:w="5670"/>
      </w:tblGrid>
      <w:tr w:rsidR="00E44E17" w:rsidRPr="0045658B" w:rsidTr="00CD16F8">
        <w:tc>
          <w:tcPr>
            <w:tcW w:w="1464" w:type="dxa"/>
          </w:tcPr>
          <w:p w:rsidR="00E44E17" w:rsidRPr="0045658B" w:rsidRDefault="00E44E17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6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Raw p-value</w:t>
            </w:r>
          </w:p>
        </w:tc>
        <w:tc>
          <w:tcPr>
            <w:tcW w:w="2185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Adjusted p-value</w:t>
            </w:r>
          </w:p>
        </w:tc>
        <w:tc>
          <w:tcPr>
            <w:tcW w:w="5670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Me</w:t>
            </w:r>
            <w:r w:rsidR="00913EB8" w:rsidRPr="00CD16F8">
              <w:rPr>
                <w:rFonts w:ascii="Arial" w:hAnsi="Arial" w:cs="Arial"/>
                <w:b/>
                <w:sz w:val="22"/>
              </w:rPr>
              <w:t>di</w:t>
            </w:r>
            <w:r w:rsidRPr="00CD16F8">
              <w:rPr>
                <w:rFonts w:ascii="Arial" w:hAnsi="Arial" w:cs="Arial"/>
                <w:b/>
                <w:sz w:val="22"/>
              </w:rPr>
              <w:t>an</w:t>
            </w:r>
            <w:r w:rsidR="00CB453B" w:rsidRPr="00CD16F8">
              <w:rPr>
                <w:rFonts w:ascii="Arial" w:hAnsi="Arial" w:cs="Arial"/>
                <w:b/>
                <w:sz w:val="22"/>
              </w:rPr>
              <w:t xml:space="preserve"> fold change vs baseline</w:t>
            </w:r>
            <w:r w:rsidRPr="00CD16F8">
              <w:rPr>
                <w:rFonts w:ascii="Arial" w:hAnsi="Arial" w:cs="Arial"/>
                <w:b/>
                <w:sz w:val="22"/>
              </w:rPr>
              <w:t>, 95% CI</w:t>
            </w:r>
            <w:r w:rsidR="00913EB8" w:rsidRPr="00CD16F8">
              <w:rPr>
                <w:rFonts w:ascii="Arial" w:hAnsi="Arial" w:cs="Arial"/>
                <w:b/>
                <w:sz w:val="22"/>
              </w:rPr>
              <w:t xml:space="preserve"> of median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DSP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0.2097, 0.1414-0.3532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IL</w:t>
            </w:r>
            <w:r w:rsidR="0082700E">
              <w:rPr>
                <w:rFonts w:ascii="Arial" w:hAnsi="Arial" w:cs="Arial"/>
                <w:sz w:val="22"/>
              </w:rPr>
              <w:t>-</w:t>
            </w:r>
            <w:r w:rsidRPr="0045658B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0.1538, 0.01303-0.4833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TRIM5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0.0034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0.0204</w:t>
            </w: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0.5315, 0.2861-0.7129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NFAT5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0.0002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0.0012</w:t>
            </w: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0.3014, 0.1698-0.3552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TGFBRAP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0.3528, 0.2799-0.4526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PAK2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0.09436, 0.06016-0.1293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PNPT1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85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0.01634, 0.01036-0.1155</w:t>
            </w:r>
          </w:p>
        </w:tc>
      </w:tr>
    </w:tbl>
    <w:p w:rsidR="00E44E17" w:rsidRPr="0045658B" w:rsidRDefault="00E44E17" w:rsidP="00E44E17">
      <w:pPr>
        <w:rPr>
          <w:rFonts w:ascii="Arial" w:hAnsi="Arial" w:cs="Arial"/>
          <w:sz w:val="22"/>
        </w:rPr>
      </w:pPr>
    </w:p>
    <w:p w:rsidR="00E44E17" w:rsidRPr="0045658B" w:rsidRDefault="00E44E17" w:rsidP="00E44E1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Up</w:t>
      </w:r>
      <w:r w:rsidR="00150E87">
        <w:rPr>
          <w:rFonts w:ascii="Arial" w:hAnsi="Arial" w:cs="Arial"/>
          <w:sz w:val="22"/>
        </w:rPr>
        <w:t>-</w:t>
      </w:r>
      <w:r w:rsidRPr="0045658B">
        <w:rPr>
          <w:rFonts w:ascii="Arial" w:hAnsi="Arial" w:cs="Arial"/>
          <w:sz w:val="22"/>
        </w:rPr>
        <w:t xml:space="preserve">regulated p-values multiplied by 9 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64"/>
        <w:gridCol w:w="1596"/>
        <w:gridCol w:w="2178"/>
        <w:gridCol w:w="5670"/>
      </w:tblGrid>
      <w:tr w:rsidR="00E44E17" w:rsidRPr="0045658B" w:rsidTr="00CD16F8">
        <w:tc>
          <w:tcPr>
            <w:tcW w:w="1464" w:type="dxa"/>
          </w:tcPr>
          <w:p w:rsidR="00E44E17" w:rsidRPr="0045658B" w:rsidRDefault="00E44E17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96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Raw p-value</w:t>
            </w:r>
          </w:p>
        </w:tc>
        <w:tc>
          <w:tcPr>
            <w:tcW w:w="2178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Adjusted p-value</w:t>
            </w:r>
          </w:p>
        </w:tc>
        <w:tc>
          <w:tcPr>
            <w:tcW w:w="5670" w:type="dxa"/>
            <w:vAlign w:val="center"/>
          </w:tcPr>
          <w:p w:rsidR="00E44E17" w:rsidRPr="00CD16F8" w:rsidRDefault="00E44E17" w:rsidP="00CD16F8">
            <w:pPr>
              <w:rPr>
                <w:rFonts w:ascii="Arial" w:hAnsi="Arial" w:cs="Arial"/>
                <w:b/>
                <w:sz w:val="22"/>
              </w:rPr>
            </w:pPr>
            <w:r w:rsidRPr="00CD16F8">
              <w:rPr>
                <w:rFonts w:ascii="Arial" w:hAnsi="Arial" w:cs="Arial"/>
                <w:b/>
                <w:sz w:val="22"/>
              </w:rPr>
              <w:t>Me</w:t>
            </w:r>
            <w:r w:rsidR="00874E32" w:rsidRPr="00CD16F8">
              <w:rPr>
                <w:rFonts w:ascii="Arial" w:hAnsi="Arial" w:cs="Arial"/>
                <w:b/>
                <w:sz w:val="22"/>
              </w:rPr>
              <w:t>di</w:t>
            </w:r>
            <w:r w:rsidRPr="00CD16F8">
              <w:rPr>
                <w:rFonts w:ascii="Arial" w:hAnsi="Arial" w:cs="Arial"/>
                <w:b/>
                <w:sz w:val="22"/>
              </w:rPr>
              <w:t>an</w:t>
            </w:r>
            <w:r w:rsidR="00CB453B" w:rsidRPr="00CD16F8">
              <w:rPr>
                <w:rFonts w:ascii="Arial" w:hAnsi="Arial" w:cs="Arial"/>
                <w:b/>
                <w:sz w:val="22"/>
              </w:rPr>
              <w:t xml:space="preserve"> fold change vs baseline</w:t>
            </w:r>
            <w:r w:rsidRPr="00CD16F8">
              <w:rPr>
                <w:rFonts w:ascii="Arial" w:hAnsi="Arial" w:cs="Arial"/>
                <w:b/>
                <w:sz w:val="22"/>
              </w:rPr>
              <w:t>, 95% CI</w:t>
            </w:r>
            <w:r w:rsidR="00874E32" w:rsidRPr="00CD16F8">
              <w:rPr>
                <w:rFonts w:ascii="Arial" w:hAnsi="Arial" w:cs="Arial"/>
                <w:b/>
                <w:sz w:val="22"/>
              </w:rPr>
              <w:t xml:space="preserve"> of median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CCL19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3.183, 1.988-7.946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CCL21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2.832, 1.654-5.406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CCL23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0.0004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0.0036</w:t>
            </w: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2.322, 1.586-5.296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CCR7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0.0002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0.0018</w:t>
            </w: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2.928, 1.442-16.57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</w:t>
            </w:r>
            <w:r w:rsidR="00770449" w:rsidRPr="0045658B">
              <w:rPr>
                <w:rFonts w:ascii="Arial" w:hAnsi="Arial" w:cs="Arial"/>
                <w:sz w:val="22"/>
              </w:rPr>
              <w:t>D1</w:t>
            </w:r>
            <w:r w:rsidRPr="0045658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3.875, 1.62-6.49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77044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</w:t>
            </w:r>
            <w:r w:rsidR="00770449" w:rsidRPr="0045658B">
              <w:rPr>
                <w:rFonts w:ascii="Arial" w:hAnsi="Arial" w:cs="Arial"/>
                <w:sz w:val="22"/>
              </w:rPr>
              <w:t>D7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2.309, 1.618-18.83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CXCL9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4.017, 2.621-6.051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MMP12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2.419, 1.689-3.783</w:t>
            </w:r>
          </w:p>
        </w:tc>
      </w:tr>
      <w:tr w:rsidR="00913EB8" w:rsidRPr="0045658B" w:rsidTr="00CD16F8">
        <w:tc>
          <w:tcPr>
            <w:tcW w:w="1464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SPINK4</w:t>
            </w:r>
          </w:p>
        </w:tc>
        <w:tc>
          <w:tcPr>
            <w:tcW w:w="1596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0.0003</w:t>
            </w:r>
          </w:p>
        </w:tc>
        <w:tc>
          <w:tcPr>
            <w:tcW w:w="2178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0.0027</w:t>
            </w:r>
          </w:p>
        </w:tc>
        <w:tc>
          <w:tcPr>
            <w:tcW w:w="5670" w:type="dxa"/>
          </w:tcPr>
          <w:p w:rsidR="00913EB8" w:rsidRPr="0045658B" w:rsidRDefault="00913EB8" w:rsidP="00CB453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3.275, 1.908-4.788</w:t>
            </w:r>
          </w:p>
        </w:tc>
      </w:tr>
    </w:tbl>
    <w:p w:rsidR="00874E32" w:rsidRPr="0045658B" w:rsidRDefault="00874E32" w:rsidP="00C10B12">
      <w:pPr>
        <w:rPr>
          <w:rFonts w:ascii="Arial" w:hAnsi="Arial" w:cs="Arial"/>
          <w:sz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E44E17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2D</w:t>
      </w:r>
      <w:r w:rsidR="00874E32" w:rsidRPr="0045658B">
        <w:rPr>
          <w:rFonts w:ascii="Arial" w:hAnsi="Arial" w:cs="Arial"/>
          <w:sz w:val="22"/>
          <w:szCs w:val="22"/>
        </w:rPr>
        <w:t xml:space="preserve"> (</w:t>
      </w:r>
      <w:r w:rsidR="001038BD">
        <w:rPr>
          <w:rFonts w:ascii="Arial" w:hAnsi="Arial" w:cs="Arial"/>
          <w:sz w:val="22"/>
          <w:szCs w:val="22"/>
        </w:rPr>
        <w:t>immunohistochemistry</w:t>
      </w:r>
      <w:r w:rsidR="00874E32" w:rsidRPr="0045658B">
        <w:rPr>
          <w:rFonts w:ascii="Arial" w:hAnsi="Arial" w:cs="Arial"/>
          <w:sz w:val="22"/>
          <w:szCs w:val="22"/>
        </w:rPr>
        <w:t>):</w:t>
      </w:r>
    </w:p>
    <w:p w:rsidR="00150E87" w:rsidRPr="0045658B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874E32" w:rsidRPr="00150E87" w:rsidRDefault="00241731" w:rsidP="00150E8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150E87">
        <w:rPr>
          <w:rFonts w:ascii="Arial" w:hAnsi="Arial" w:cs="Arial"/>
          <w:sz w:val="22"/>
        </w:rPr>
        <w:t>Paired t-test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242"/>
        <w:gridCol w:w="1586"/>
        <w:gridCol w:w="4030"/>
        <w:gridCol w:w="6318"/>
      </w:tblGrid>
      <w:tr w:rsidR="00CB453B" w:rsidRPr="0045658B" w:rsidTr="001038BD">
        <w:tc>
          <w:tcPr>
            <w:tcW w:w="1242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86" w:type="dxa"/>
            <w:vAlign w:val="center"/>
          </w:tcPr>
          <w:p w:rsidR="00CB453B" w:rsidRPr="001038BD" w:rsidRDefault="00CB453B" w:rsidP="001038BD">
            <w:pPr>
              <w:rPr>
                <w:rFonts w:ascii="Arial" w:hAnsi="Arial" w:cs="Arial"/>
                <w:b/>
                <w:sz w:val="22"/>
              </w:rPr>
            </w:pPr>
            <w:r w:rsidRPr="001038BD">
              <w:rPr>
                <w:rFonts w:ascii="Arial" w:hAnsi="Arial" w:cs="Arial"/>
                <w:b/>
                <w:sz w:val="22"/>
              </w:rPr>
              <w:t>P-value</w:t>
            </w:r>
          </w:p>
        </w:tc>
        <w:tc>
          <w:tcPr>
            <w:tcW w:w="4030" w:type="dxa"/>
            <w:vAlign w:val="center"/>
          </w:tcPr>
          <w:p w:rsidR="00CB453B" w:rsidRPr="001038BD" w:rsidRDefault="00CB453B" w:rsidP="001038BD">
            <w:pPr>
              <w:rPr>
                <w:rFonts w:ascii="Arial" w:hAnsi="Arial" w:cs="Arial"/>
                <w:b/>
                <w:sz w:val="22"/>
              </w:rPr>
            </w:pPr>
            <w:r w:rsidRPr="001038BD">
              <w:rPr>
                <w:rFonts w:ascii="Arial" w:hAnsi="Arial" w:cs="Arial"/>
                <w:b/>
                <w:sz w:val="22"/>
              </w:rPr>
              <w:t>Mean, 95% CI of mean</w:t>
            </w:r>
          </w:p>
        </w:tc>
        <w:tc>
          <w:tcPr>
            <w:tcW w:w="6318" w:type="dxa"/>
            <w:vAlign w:val="center"/>
          </w:tcPr>
          <w:p w:rsidR="00CB453B" w:rsidRPr="001038BD" w:rsidRDefault="00CB453B" w:rsidP="001038BD">
            <w:pPr>
              <w:rPr>
                <w:rFonts w:ascii="Arial" w:hAnsi="Arial" w:cs="Arial"/>
                <w:b/>
                <w:sz w:val="22"/>
              </w:rPr>
            </w:pPr>
            <w:r w:rsidRPr="001038BD">
              <w:rPr>
                <w:rFonts w:ascii="Arial" w:hAnsi="Arial" w:cs="Arial"/>
                <w:b/>
                <w:sz w:val="22"/>
              </w:rPr>
              <w:t>Mean fold change vs baseline, 95% CI of mean</w:t>
            </w:r>
          </w:p>
        </w:tc>
      </w:tr>
      <w:tr w:rsidR="00CB453B" w:rsidRPr="0045658B" w:rsidTr="001038BD">
        <w:tc>
          <w:tcPr>
            <w:tcW w:w="1242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</w:t>
            </w:r>
            <w:r w:rsidR="00770449" w:rsidRPr="0045658B">
              <w:rPr>
                <w:rFonts w:ascii="Arial" w:hAnsi="Arial" w:cs="Arial"/>
                <w:sz w:val="22"/>
              </w:rPr>
              <w:t>D7</w:t>
            </w:r>
          </w:p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Log-trans</w:t>
            </w:r>
          </w:p>
        </w:tc>
        <w:tc>
          <w:tcPr>
            <w:tcW w:w="1586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0.0006</w:t>
            </w:r>
          </w:p>
        </w:tc>
        <w:tc>
          <w:tcPr>
            <w:tcW w:w="4030" w:type="dxa"/>
          </w:tcPr>
          <w:p w:rsidR="00CB453B" w:rsidRPr="0045658B" w:rsidRDefault="00CB453B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Baseline: 1.759, 1.423-2.095</w:t>
            </w:r>
          </w:p>
          <w:p w:rsidR="00CB453B" w:rsidRPr="0045658B" w:rsidRDefault="00CB453B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7: 2.455, 2.16-2.749</w:t>
            </w:r>
          </w:p>
          <w:p w:rsidR="00CB453B" w:rsidRPr="0045658B" w:rsidRDefault="00CB453B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(log trans</w:t>
            </w:r>
            <w:r w:rsidR="00150E87">
              <w:rPr>
                <w:rFonts w:ascii="Arial" w:hAnsi="Arial" w:cs="Arial"/>
                <w:sz w:val="22"/>
              </w:rPr>
              <w:t>formed</w:t>
            </w:r>
            <w:r w:rsidRPr="0045658B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6318" w:type="dxa"/>
          </w:tcPr>
          <w:p w:rsidR="00617D9A" w:rsidRPr="0045658B" w:rsidRDefault="00CB453B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0.6959</w:t>
            </w:r>
            <w:r w:rsidR="00617D9A" w:rsidRPr="0045658B">
              <w:rPr>
                <w:rFonts w:ascii="Arial" w:hAnsi="Arial" w:cs="Arial"/>
                <w:sz w:val="22"/>
              </w:rPr>
              <w:t>, 0.3899-1.002 (in log</w:t>
            </w:r>
            <w:r w:rsidR="00617D9A" w:rsidRPr="00150E87">
              <w:rPr>
                <w:rFonts w:ascii="Arial" w:hAnsi="Arial" w:cs="Arial"/>
                <w:sz w:val="22"/>
                <w:vertAlign w:val="subscript"/>
              </w:rPr>
              <w:t>10</w:t>
            </w:r>
            <w:r w:rsidR="00617D9A" w:rsidRPr="0045658B">
              <w:rPr>
                <w:rFonts w:ascii="Arial" w:hAnsi="Arial" w:cs="Arial"/>
                <w:sz w:val="22"/>
              </w:rPr>
              <w:t xml:space="preserve"> units)</w:t>
            </w:r>
          </w:p>
          <w:p w:rsidR="00CB453B" w:rsidRPr="0045658B" w:rsidRDefault="00617D9A" w:rsidP="00617D9A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4.965, 2.454-10.05 (transformed back to normal units) </w:t>
            </w:r>
          </w:p>
        </w:tc>
      </w:tr>
      <w:tr w:rsidR="00CB453B" w:rsidRPr="0045658B" w:rsidTr="001038BD">
        <w:tc>
          <w:tcPr>
            <w:tcW w:w="1242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CD3</w:t>
            </w:r>
          </w:p>
          <w:p w:rsidR="00CB453B" w:rsidRPr="0045658B" w:rsidRDefault="00CB453B" w:rsidP="00874E32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Log-trans</w:t>
            </w:r>
          </w:p>
        </w:tc>
        <w:tc>
          <w:tcPr>
            <w:tcW w:w="1586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0.0232</w:t>
            </w:r>
          </w:p>
        </w:tc>
        <w:tc>
          <w:tcPr>
            <w:tcW w:w="4030" w:type="dxa"/>
          </w:tcPr>
          <w:p w:rsidR="00CB453B" w:rsidRPr="0045658B" w:rsidRDefault="00CB453B" w:rsidP="009C3EE6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Baseline: 2.54, 2.087-2.994</w:t>
            </w:r>
          </w:p>
          <w:p w:rsidR="00CB453B" w:rsidRPr="0045658B" w:rsidRDefault="00CB453B" w:rsidP="009C3EE6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Day 7: 2.927, 2.661-3.194</w:t>
            </w:r>
          </w:p>
          <w:p w:rsidR="00CB453B" w:rsidRPr="0045658B" w:rsidRDefault="00CB453B" w:rsidP="009C3EE6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(log trans</w:t>
            </w:r>
            <w:r w:rsidR="00150E87">
              <w:rPr>
                <w:rFonts w:ascii="Arial" w:hAnsi="Arial" w:cs="Arial"/>
                <w:sz w:val="22"/>
                <w:lang w:val="da-DK"/>
              </w:rPr>
              <w:t>formed</w:t>
            </w:r>
            <w:r w:rsidRPr="0045658B">
              <w:rPr>
                <w:rFonts w:ascii="Arial" w:hAnsi="Arial" w:cs="Arial"/>
                <w:sz w:val="22"/>
                <w:lang w:val="da-DK"/>
              </w:rPr>
              <w:t>)</w:t>
            </w:r>
          </w:p>
        </w:tc>
        <w:tc>
          <w:tcPr>
            <w:tcW w:w="6318" w:type="dxa"/>
          </w:tcPr>
          <w:p w:rsidR="00CB453B" w:rsidRPr="0045658B" w:rsidRDefault="00617D9A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0.3872, 0.06645-0.7080 (in log</w:t>
            </w:r>
            <w:r w:rsidRPr="00150E87">
              <w:rPr>
                <w:rFonts w:ascii="Arial" w:hAnsi="Arial" w:cs="Arial"/>
                <w:sz w:val="22"/>
                <w:vertAlign w:val="subscript"/>
              </w:rPr>
              <w:t>10</w:t>
            </w:r>
            <w:r w:rsidRPr="0045658B">
              <w:rPr>
                <w:rFonts w:ascii="Arial" w:hAnsi="Arial" w:cs="Arial"/>
                <w:sz w:val="22"/>
              </w:rPr>
              <w:t xml:space="preserve"> units)</w:t>
            </w:r>
          </w:p>
          <w:p w:rsidR="00617D9A" w:rsidRPr="0045658B" w:rsidRDefault="00617D9A" w:rsidP="00617D9A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2.439, 1.165-5.105 (transformed back to normal units)</w:t>
            </w:r>
          </w:p>
        </w:tc>
      </w:tr>
      <w:tr w:rsidR="00CB453B" w:rsidRPr="0045658B" w:rsidTr="001038BD">
        <w:tc>
          <w:tcPr>
            <w:tcW w:w="1242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UBD</w:t>
            </w:r>
          </w:p>
        </w:tc>
        <w:tc>
          <w:tcPr>
            <w:tcW w:w="1586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0.0071</w:t>
            </w:r>
          </w:p>
        </w:tc>
        <w:tc>
          <w:tcPr>
            <w:tcW w:w="4030" w:type="dxa"/>
          </w:tcPr>
          <w:p w:rsidR="00CB453B" w:rsidRPr="0045658B" w:rsidRDefault="00CB453B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Baseline: 25.78, 20.26-31</w:t>
            </w:r>
            <w:r w:rsidRPr="0045658B">
              <w:rPr>
                <w:rFonts w:ascii="Arial" w:hAnsi="Arial" w:cs="Arial"/>
                <w:sz w:val="22"/>
              </w:rPr>
              <w:t>.3</w:t>
            </w:r>
          </w:p>
          <w:p w:rsidR="00CB453B" w:rsidRPr="0045658B" w:rsidRDefault="00CB453B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7: 34.82, 26.59-43.05</w:t>
            </w:r>
          </w:p>
        </w:tc>
        <w:tc>
          <w:tcPr>
            <w:tcW w:w="6318" w:type="dxa"/>
          </w:tcPr>
          <w:p w:rsidR="00617D9A" w:rsidRPr="0045658B" w:rsidRDefault="00617D9A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1.385, 1.089-1.680</w:t>
            </w:r>
          </w:p>
        </w:tc>
      </w:tr>
      <w:tr w:rsidR="00CB453B" w:rsidRPr="0045658B" w:rsidTr="001038BD">
        <w:tc>
          <w:tcPr>
            <w:tcW w:w="1242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IL</w:t>
            </w:r>
            <w:r w:rsidR="0082700E">
              <w:rPr>
                <w:rFonts w:ascii="Arial" w:hAnsi="Arial" w:cs="Arial"/>
                <w:sz w:val="22"/>
              </w:rPr>
              <w:t>-</w:t>
            </w:r>
            <w:r w:rsidRPr="0045658B">
              <w:rPr>
                <w:rFonts w:ascii="Arial" w:hAnsi="Arial" w:cs="Arial"/>
                <w:sz w:val="22"/>
              </w:rPr>
              <w:t>10</w:t>
            </w:r>
          </w:p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Log-trans</w:t>
            </w:r>
          </w:p>
        </w:tc>
        <w:tc>
          <w:tcPr>
            <w:tcW w:w="1586" w:type="dxa"/>
          </w:tcPr>
          <w:p w:rsidR="00CB453B" w:rsidRPr="0045658B" w:rsidRDefault="00CB453B" w:rsidP="00874E3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0.0168</w:t>
            </w:r>
          </w:p>
        </w:tc>
        <w:tc>
          <w:tcPr>
            <w:tcW w:w="4030" w:type="dxa"/>
          </w:tcPr>
          <w:p w:rsidR="00CB453B" w:rsidRPr="0045658B" w:rsidRDefault="00CB453B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Baseline: 1.014, 0.5661-1.463</w:t>
            </w:r>
          </w:p>
          <w:p w:rsidR="00CB453B" w:rsidRPr="0045658B" w:rsidRDefault="00CB453B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7: 0.576, 0.1418-1.01</w:t>
            </w:r>
          </w:p>
          <w:p w:rsidR="00CB453B" w:rsidRPr="0045658B" w:rsidRDefault="00CB453B" w:rsidP="009C3EE6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(log trans</w:t>
            </w:r>
            <w:r w:rsidR="00150E87">
              <w:rPr>
                <w:rFonts w:ascii="Arial" w:hAnsi="Arial" w:cs="Arial"/>
                <w:sz w:val="22"/>
              </w:rPr>
              <w:t>formed</w:t>
            </w:r>
            <w:r w:rsidRPr="0045658B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6318" w:type="dxa"/>
          </w:tcPr>
          <w:p w:rsidR="00617D9A" w:rsidRPr="0045658B" w:rsidRDefault="00617D9A" w:rsidP="00617D9A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-0.4384, -0.7771 to -0.09963 (in log</w:t>
            </w:r>
            <w:r w:rsidRPr="00150E87">
              <w:rPr>
                <w:rFonts w:ascii="Arial" w:hAnsi="Arial" w:cs="Arial"/>
                <w:sz w:val="22"/>
                <w:vertAlign w:val="subscript"/>
              </w:rPr>
              <w:t>10</w:t>
            </w:r>
            <w:r w:rsidRPr="0045658B">
              <w:rPr>
                <w:rFonts w:ascii="Arial" w:hAnsi="Arial" w:cs="Arial"/>
                <w:sz w:val="22"/>
              </w:rPr>
              <w:t xml:space="preserve"> units)</w:t>
            </w:r>
          </w:p>
          <w:p w:rsidR="00CB453B" w:rsidRPr="0045658B" w:rsidRDefault="00617D9A" w:rsidP="00617D9A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0.3644, 0.1671-0.7950 (transformed back to normal units</w:t>
            </w:r>
            <w:r w:rsidR="00A25D25" w:rsidRPr="0045658B">
              <w:rPr>
                <w:rFonts w:ascii="Arial" w:hAnsi="Arial" w:cs="Arial"/>
                <w:sz w:val="22"/>
              </w:rPr>
              <w:t>)</w:t>
            </w:r>
          </w:p>
        </w:tc>
      </w:tr>
    </w:tbl>
    <w:p w:rsidR="00874E32" w:rsidRPr="0045658B" w:rsidRDefault="00874E32" w:rsidP="00C10B12">
      <w:pPr>
        <w:rPr>
          <w:rFonts w:ascii="Arial" w:hAnsi="Arial" w:cs="Arial"/>
          <w:sz w:val="22"/>
        </w:rPr>
      </w:pPr>
    </w:p>
    <w:p w:rsidR="00150E87" w:rsidRPr="001038BD" w:rsidRDefault="001038BD" w:rsidP="001038BD">
      <w:pPr>
        <w:pStyle w:val="Figurename"/>
        <w:numPr>
          <w:ilvl w:val="0"/>
          <w:numId w:val="2"/>
        </w:numPr>
        <w:rPr>
          <w:rFonts w:ascii="Arial" w:hAnsi="Arial" w:cs="Arial"/>
          <w:b w:val="0"/>
          <w:sz w:val="22"/>
          <w:szCs w:val="22"/>
        </w:rPr>
      </w:pPr>
      <w:r w:rsidRPr="001038BD">
        <w:rPr>
          <w:rFonts w:ascii="Arial" w:hAnsi="Arial" w:cs="Arial"/>
          <w:b w:val="0"/>
          <w:sz w:val="22"/>
          <w:szCs w:val="22"/>
        </w:rPr>
        <w:t>Cells / mm</w:t>
      </w:r>
      <w:r w:rsidRPr="001038BD">
        <w:rPr>
          <w:rFonts w:ascii="Arial" w:hAnsi="Arial" w:cs="Arial"/>
          <w:b w:val="0"/>
          <w:sz w:val="22"/>
          <w:szCs w:val="22"/>
          <w:vertAlign w:val="superscript"/>
        </w:rPr>
        <w:t>2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98"/>
        <w:gridCol w:w="3843"/>
        <w:gridCol w:w="3843"/>
      </w:tblGrid>
      <w:tr w:rsidR="001038BD" w:rsidTr="001038BD">
        <w:tc>
          <w:tcPr>
            <w:tcW w:w="1098" w:type="dxa"/>
          </w:tcPr>
          <w:p w:rsidR="001038BD" w:rsidRDefault="001038BD" w:rsidP="00AA63C9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6" w:type="dxa"/>
            <w:gridSpan w:val="2"/>
            <w:vAlign w:val="center"/>
          </w:tcPr>
          <w:p w:rsidR="001038BD" w:rsidRDefault="001038BD" w:rsidP="001038BD">
            <w:pPr>
              <w:pStyle w:val="Figurenam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Mean cells / mm</w:t>
            </w:r>
            <w:r w:rsidRPr="001038BD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, 95% CI of mean</w:t>
            </w:r>
          </w:p>
        </w:tc>
      </w:tr>
      <w:tr w:rsidR="001038BD" w:rsidTr="001038BD">
        <w:tc>
          <w:tcPr>
            <w:tcW w:w="1098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43" w:type="dxa"/>
            <w:vAlign w:val="center"/>
          </w:tcPr>
          <w:p w:rsidR="001038BD" w:rsidRDefault="001038BD" w:rsidP="001038BD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Baseline</w:t>
            </w:r>
          </w:p>
        </w:tc>
        <w:tc>
          <w:tcPr>
            <w:tcW w:w="3843" w:type="dxa"/>
            <w:vAlign w:val="center"/>
          </w:tcPr>
          <w:p w:rsidR="001038BD" w:rsidRDefault="001038BD" w:rsidP="001038BD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Day 7</w:t>
            </w:r>
          </w:p>
        </w:tc>
      </w:tr>
      <w:tr w:rsidR="001038BD" w:rsidRPr="001038BD" w:rsidTr="001038BD">
        <w:tc>
          <w:tcPr>
            <w:tcW w:w="1098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 w:rsidRPr="001038BD">
              <w:rPr>
                <w:rFonts w:ascii="Arial" w:hAnsi="Arial" w:cs="Arial"/>
                <w:b w:val="0"/>
                <w:sz w:val="22"/>
                <w:szCs w:val="22"/>
              </w:rPr>
              <w:t>CD7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98.19, 17.52-178.9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408.5, 168.1-648.8</w:t>
            </w:r>
          </w:p>
        </w:tc>
      </w:tr>
      <w:tr w:rsidR="001038BD" w:rsidRPr="001038BD" w:rsidTr="001038BD">
        <w:tc>
          <w:tcPr>
            <w:tcW w:w="1098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 w:rsidRPr="001038BD">
              <w:rPr>
                <w:rFonts w:ascii="Arial" w:hAnsi="Arial" w:cs="Arial"/>
                <w:b w:val="0"/>
                <w:sz w:val="22"/>
                <w:szCs w:val="22"/>
              </w:rPr>
              <w:t>CD3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 w:rsidRPr="001038BD">
              <w:rPr>
                <w:rFonts w:ascii="Arial" w:hAnsi="Arial" w:cs="Arial"/>
                <w:b w:val="0"/>
                <w:sz w:val="22"/>
                <w:szCs w:val="22"/>
              </w:rPr>
              <w:t>854.8, 25.02-1685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1165, 422.4-1907</w:t>
            </w:r>
          </w:p>
        </w:tc>
      </w:tr>
      <w:tr w:rsidR="001038BD" w:rsidRPr="001038BD" w:rsidTr="001038BD">
        <w:tc>
          <w:tcPr>
            <w:tcW w:w="1098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 w:rsidRPr="001038BD">
              <w:rPr>
                <w:rFonts w:ascii="Arial" w:hAnsi="Arial" w:cs="Arial"/>
                <w:b w:val="0"/>
                <w:sz w:val="22"/>
                <w:szCs w:val="22"/>
              </w:rPr>
              <w:t>IL</w:t>
            </w:r>
            <w:r w:rsidR="0082700E">
              <w:rPr>
                <w:rFonts w:ascii="Arial" w:hAnsi="Arial" w:cs="Arial"/>
                <w:b w:val="0"/>
                <w:sz w:val="22"/>
                <w:szCs w:val="22"/>
              </w:rPr>
              <w:t>-</w:t>
            </w:r>
            <w:r w:rsidRPr="001038BD">
              <w:rPr>
                <w:rFonts w:ascii="Arial" w:hAnsi="Arial" w:cs="Arial"/>
                <w:b w:val="0"/>
                <w:sz w:val="22"/>
                <w:szCs w:val="22"/>
              </w:rPr>
              <w:t>10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21.22, 2.235-40.19</w:t>
            </w:r>
          </w:p>
        </w:tc>
        <w:tc>
          <w:tcPr>
            <w:tcW w:w="3843" w:type="dxa"/>
          </w:tcPr>
          <w:p w:rsidR="001038BD" w:rsidRPr="001038BD" w:rsidRDefault="001038BD" w:rsidP="00AA63C9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9.574, -2.374 to 21.52</w:t>
            </w:r>
          </w:p>
        </w:tc>
      </w:tr>
    </w:tbl>
    <w:p w:rsidR="00150E87" w:rsidRPr="001038BD" w:rsidRDefault="00150E87" w:rsidP="00AA63C9">
      <w:pPr>
        <w:pStyle w:val="Figurename"/>
        <w:rPr>
          <w:rFonts w:ascii="Arial" w:hAnsi="Arial" w:cs="Arial"/>
          <w:b w:val="0"/>
          <w:sz w:val="22"/>
          <w:szCs w:val="22"/>
        </w:rPr>
      </w:pPr>
    </w:p>
    <w:p w:rsidR="00150E87" w:rsidRPr="001038BD" w:rsidRDefault="001038BD" w:rsidP="001038BD">
      <w:pPr>
        <w:pStyle w:val="Figurename"/>
        <w:numPr>
          <w:ilvl w:val="0"/>
          <w:numId w:val="2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Average mean staining intensity, 95% CI of mean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98"/>
        <w:gridCol w:w="3843"/>
        <w:gridCol w:w="3843"/>
      </w:tblGrid>
      <w:tr w:rsidR="001038BD" w:rsidTr="00D0552D">
        <w:tc>
          <w:tcPr>
            <w:tcW w:w="1098" w:type="dxa"/>
          </w:tcPr>
          <w:p w:rsidR="001038BD" w:rsidRDefault="001038BD" w:rsidP="00D0552D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6" w:type="dxa"/>
            <w:gridSpan w:val="2"/>
            <w:vAlign w:val="center"/>
          </w:tcPr>
          <w:p w:rsidR="001038BD" w:rsidRDefault="001038BD" w:rsidP="00D0552D">
            <w:pPr>
              <w:pStyle w:val="Figurename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Average mean staining intensity, 95% CI of mean</w:t>
            </w:r>
          </w:p>
        </w:tc>
      </w:tr>
      <w:tr w:rsidR="001038BD" w:rsidTr="00D0552D">
        <w:tc>
          <w:tcPr>
            <w:tcW w:w="1098" w:type="dxa"/>
          </w:tcPr>
          <w:p w:rsidR="001038BD" w:rsidRPr="001038BD" w:rsidRDefault="001038BD" w:rsidP="00D0552D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3843" w:type="dxa"/>
            <w:vAlign w:val="center"/>
          </w:tcPr>
          <w:p w:rsidR="001038BD" w:rsidRDefault="001038BD" w:rsidP="00D0552D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Baseline</w:t>
            </w:r>
          </w:p>
        </w:tc>
        <w:tc>
          <w:tcPr>
            <w:tcW w:w="3843" w:type="dxa"/>
            <w:vAlign w:val="center"/>
          </w:tcPr>
          <w:p w:rsidR="001038BD" w:rsidRDefault="001038BD" w:rsidP="00D0552D">
            <w:pPr>
              <w:pStyle w:val="Figurenam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Day 7</w:t>
            </w:r>
          </w:p>
        </w:tc>
      </w:tr>
      <w:tr w:rsidR="001038BD" w:rsidRPr="001038BD" w:rsidTr="00D0552D">
        <w:tc>
          <w:tcPr>
            <w:tcW w:w="1098" w:type="dxa"/>
          </w:tcPr>
          <w:p w:rsidR="001038BD" w:rsidRPr="001038BD" w:rsidRDefault="001038BD" w:rsidP="00D0552D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UBD</w:t>
            </w:r>
          </w:p>
        </w:tc>
        <w:tc>
          <w:tcPr>
            <w:tcW w:w="3843" w:type="dxa"/>
          </w:tcPr>
          <w:p w:rsidR="001038BD" w:rsidRPr="001038BD" w:rsidRDefault="001038BD" w:rsidP="00D0552D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25.78, 20.26-31.30</w:t>
            </w:r>
          </w:p>
        </w:tc>
        <w:tc>
          <w:tcPr>
            <w:tcW w:w="3843" w:type="dxa"/>
          </w:tcPr>
          <w:p w:rsidR="001038BD" w:rsidRPr="001038BD" w:rsidRDefault="001038BD" w:rsidP="00D0552D">
            <w:pPr>
              <w:pStyle w:val="Figurename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34.82, 26.59-43.05</w:t>
            </w:r>
          </w:p>
        </w:tc>
      </w:tr>
    </w:tbl>
    <w:p w:rsidR="00150E87" w:rsidRPr="001038BD" w:rsidRDefault="00150E87" w:rsidP="00AA63C9">
      <w:pPr>
        <w:pStyle w:val="Figurename"/>
        <w:rPr>
          <w:rFonts w:ascii="Arial" w:hAnsi="Arial" w:cs="Arial"/>
          <w:b w:val="0"/>
          <w:sz w:val="22"/>
          <w:szCs w:val="22"/>
        </w:rPr>
      </w:pPr>
    </w:p>
    <w:p w:rsidR="00150E87" w:rsidRPr="001038BD" w:rsidRDefault="00150E87" w:rsidP="00AA63C9">
      <w:pPr>
        <w:pStyle w:val="Figurename"/>
        <w:rPr>
          <w:rFonts w:ascii="Arial" w:hAnsi="Arial" w:cs="Arial"/>
          <w:b w:val="0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874E32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4B</w:t>
      </w:r>
      <w:r w:rsidR="008F1A64" w:rsidRPr="0045658B">
        <w:rPr>
          <w:rFonts w:ascii="Arial" w:hAnsi="Arial" w:cs="Arial"/>
          <w:sz w:val="22"/>
          <w:szCs w:val="22"/>
        </w:rPr>
        <w:t xml:space="preserve"> (HVE, ddPCR):</w:t>
      </w:r>
    </w:p>
    <w:p w:rsidR="008F1A64" w:rsidRPr="00150E87" w:rsidRDefault="00DD3A71" w:rsidP="00150E8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150E87">
        <w:rPr>
          <w:rFonts w:ascii="Arial" w:hAnsi="Arial" w:cs="Arial"/>
          <w:sz w:val="22"/>
        </w:rPr>
        <w:t>Repeated measures</w:t>
      </w:r>
      <w:r w:rsidR="008F1A64" w:rsidRPr="00150E87">
        <w:rPr>
          <w:rFonts w:ascii="Arial" w:hAnsi="Arial" w:cs="Arial"/>
          <w:sz w:val="22"/>
        </w:rPr>
        <w:t xml:space="preserve"> ANOVA with </w:t>
      </w:r>
      <w:proofErr w:type="spellStart"/>
      <w:r w:rsidR="008F1A64" w:rsidRPr="00150E87">
        <w:rPr>
          <w:rFonts w:ascii="Arial" w:hAnsi="Arial" w:cs="Arial"/>
          <w:sz w:val="22"/>
        </w:rPr>
        <w:t>Sidak’s</w:t>
      </w:r>
      <w:proofErr w:type="spellEnd"/>
      <w:r w:rsidR="008F1A64" w:rsidRPr="00150E87">
        <w:rPr>
          <w:rFonts w:ascii="Arial" w:hAnsi="Arial" w:cs="Arial"/>
          <w:sz w:val="22"/>
        </w:rPr>
        <w:t xml:space="preserve"> multiple comparisons test</w:t>
      </w:r>
    </w:p>
    <w:tbl>
      <w:tblPr>
        <w:tblStyle w:val="TableGrid"/>
        <w:tblW w:w="13158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362"/>
        <w:gridCol w:w="3966"/>
        <w:gridCol w:w="2167"/>
        <w:gridCol w:w="2603"/>
        <w:gridCol w:w="3060"/>
      </w:tblGrid>
      <w:tr w:rsidR="00617D9A" w:rsidRPr="0045658B" w:rsidTr="00400272">
        <w:tc>
          <w:tcPr>
            <w:tcW w:w="1362" w:type="dxa"/>
          </w:tcPr>
          <w:p w:rsidR="00617D9A" w:rsidRPr="0045658B" w:rsidRDefault="00617D9A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966" w:type="dxa"/>
            <w:vAlign w:val="center"/>
          </w:tcPr>
          <w:p w:rsidR="00617D9A" w:rsidRPr="00270E1F" w:rsidRDefault="00617D9A" w:rsidP="00400272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Comparisons</w:t>
            </w:r>
          </w:p>
        </w:tc>
        <w:tc>
          <w:tcPr>
            <w:tcW w:w="2167" w:type="dxa"/>
            <w:vAlign w:val="center"/>
          </w:tcPr>
          <w:p w:rsidR="00617D9A" w:rsidRPr="00270E1F" w:rsidRDefault="00150E87" w:rsidP="00400272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Adjusted p</w:t>
            </w:r>
            <w:r w:rsidR="00617D9A" w:rsidRPr="00270E1F">
              <w:rPr>
                <w:rFonts w:ascii="Arial" w:hAnsi="Arial" w:cs="Arial"/>
                <w:b/>
                <w:sz w:val="22"/>
              </w:rPr>
              <w:t>-value</w:t>
            </w:r>
          </w:p>
        </w:tc>
        <w:tc>
          <w:tcPr>
            <w:tcW w:w="5663" w:type="dxa"/>
            <w:gridSpan w:val="2"/>
            <w:vAlign w:val="center"/>
          </w:tcPr>
          <w:p w:rsidR="00617D9A" w:rsidRPr="00270E1F" w:rsidRDefault="004C23B3" w:rsidP="00400272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Mean percent of</w:t>
            </w:r>
            <w:r w:rsidR="00617D9A" w:rsidRPr="00270E1F">
              <w:rPr>
                <w:rFonts w:ascii="Arial" w:hAnsi="Arial" w:cs="Arial"/>
                <w:b/>
                <w:sz w:val="22"/>
              </w:rPr>
              <w:t xml:space="preserve"> no treatment, 95% CI of mean</w:t>
            </w:r>
          </w:p>
        </w:tc>
      </w:tr>
      <w:tr w:rsidR="00617D9A" w:rsidRPr="0045658B" w:rsidTr="00270E1F">
        <w:tc>
          <w:tcPr>
            <w:tcW w:w="1362" w:type="dxa"/>
          </w:tcPr>
          <w:p w:rsidR="00617D9A" w:rsidRPr="0045658B" w:rsidRDefault="00617D9A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DSP</w:t>
            </w:r>
          </w:p>
        </w:tc>
        <w:tc>
          <w:tcPr>
            <w:tcW w:w="3966" w:type="dxa"/>
          </w:tcPr>
          <w:p w:rsidR="00617D9A" w:rsidRPr="0045658B" w:rsidRDefault="00770449" w:rsidP="008F1A64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617D9A" w:rsidRPr="0045658B" w:rsidRDefault="00770449" w:rsidP="008F1A64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617D9A" w:rsidRPr="0045658B" w:rsidRDefault="00770449" w:rsidP="008F1A64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  <w:p w:rsidR="00617D9A" w:rsidRPr="0045658B" w:rsidRDefault="00770449" w:rsidP="00B515C7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2167" w:type="dxa"/>
          </w:tcPr>
          <w:p w:rsidR="00617D9A" w:rsidRPr="0045658B" w:rsidRDefault="00617D9A" w:rsidP="00B515C7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0.0726</w:t>
            </w:r>
          </w:p>
          <w:p w:rsidR="00617D9A" w:rsidRPr="0045658B" w:rsidRDefault="00617D9A" w:rsidP="00B515C7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0.0951</w:t>
            </w:r>
          </w:p>
          <w:p w:rsidR="00617D9A" w:rsidRPr="0045658B" w:rsidRDefault="00617D9A" w:rsidP="00B515C7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0.0059</w:t>
            </w:r>
          </w:p>
          <w:p w:rsidR="00617D9A" w:rsidRPr="0045658B" w:rsidRDefault="00617D9A" w:rsidP="00B515C7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0.0046</w:t>
            </w:r>
          </w:p>
        </w:tc>
        <w:tc>
          <w:tcPr>
            <w:tcW w:w="5663" w:type="dxa"/>
            <w:gridSpan w:val="2"/>
          </w:tcPr>
          <w:p w:rsidR="00617D9A" w:rsidRPr="0045658B" w:rsidRDefault="00172518" w:rsidP="001C43C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86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 xml:space="preserve">95, </w:t>
            </w:r>
            <w:r w:rsidR="004C23B3" w:rsidRPr="0045658B">
              <w:rPr>
                <w:rFonts w:ascii="Arial" w:hAnsi="Arial" w:cs="Arial"/>
                <w:sz w:val="22"/>
              </w:rPr>
              <w:t>7</w:t>
            </w:r>
            <w:r w:rsidRPr="0045658B">
              <w:rPr>
                <w:rFonts w:ascii="Arial" w:hAnsi="Arial" w:cs="Arial"/>
                <w:sz w:val="22"/>
              </w:rPr>
              <w:t>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59-97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32</w:t>
            </w:r>
          </w:p>
          <w:p w:rsidR="00172518" w:rsidRPr="0045658B" w:rsidRDefault="004C23B3" w:rsidP="001C43C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91.52, 86.23-</w:t>
            </w:r>
            <w:r w:rsidR="00172518" w:rsidRPr="0045658B">
              <w:rPr>
                <w:rFonts w:ascii="Arial" w:hAnsi="Arial" w:cs="Arial"/>
                <w:sz w:val="22"/>
              </w:rPr>
              <w:t>96</w:t>
            </w:r>
            <w:r w:rsidRPr="0045658B">
              <w:rPr>
                <w:rFonts w:ascii="Arial" w:hAnsi="Arial" w:cs="Arial"/>
                <w:sz w:val="22"/>
              </w:rPr>
              <w:t>.</w:t>
            </w:r>
            <w:r w:rsidR="00172518" w:rsidRPr="0045658B">
              <w:rPr>
                <w:rFonts w:ascii="Arial" w:hAnsi="Arial" w:cs="Arial"/>
                <w:sz w:val="22"/>
              </w:rPr>
              <w:t>81</w:t>
            </w:r>
          </w:p>
          <w:p w:rsidR="00172518" w:rsidRPr="0045658B" w:rsidRDefault="00172518" w:rsidP="001C43C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22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15, 15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70-28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61</w:t>
            </w:r>
          </w:p>
          <w:p w:rsidR="00172518" w:rsidRPr="0045658B" w:rsidRDefault="00172518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32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 xml:space="preserve">93, </w:t>
            </w:r>
            <w:r w:rsidR="004C23B3" w:rsidRPr="0045658B">
              <w:rPr>
                <w:rFonts w:ascii="Arial" w:hAnsi="Arial" w:cs="Arial"/>
                <w:sz w:val="22"/>
              </w:rPr>
              <w:t>2</w:t>
            </w:r>
            <w:r w:rsidRPr="0045658B">
              <w:rPr>
                <w:rFonts w:ascii="Arial" w:hAnsi="Arial" w:cs="Arial"/>
                <w:sz w:val="22"/>
              </w:rPr>
              <w:t>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98-41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88</w:t>
            </w:r>
          </w:p>
        </w:tc>
      </w:tr>
      <w:tr w:rsidR="00617D9A" w:rsidRPr="0045658B" w:rsidTr="00270E1F">
        <w:tc>
          <w:tcPr>
            <w:tcW w:w="1362" w:type="dxa"/>
          </w:tcPr>
          <w:p w:rsidR="00617D9A" w:rsidRPr="0045658B" w:rsidRDefault="00617D9A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IL10</w:t>
            </w:r>
          </w:p>
        </w:tc>
        <w:tc>
          <w:tcPr>
            <w:tcW w:w="3966" w:type="dxa"/>
          </w:tcPr>
          <w:p w:rsidR="00617D9A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617D9A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617D9A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  <w:p w:rsidR="00617D9A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  <w:r w:rsidR="00617D9A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617D9A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2167" w:type="dxa"/>
          </w:tcPr>
          <w:p w:rsidR="00617D9A" w:rsidRPr="0045658B" w:rsidRDefault="00617D9A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0.0173</w:t>
            </w:r>
          </w:p>
          <w:p w:rsidR="00617D9A" w:rsidRPr="0045658B" w:rsidRDefault="00617D9A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0.0350</w:t>
            </w:r>
          </w:p>
          <w:p w:rsidR="00617D9A" w:rsidRPr="0045658B" w:rsidRDefault="00617D9A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0.0031</w:t>
            </w:r>
          </w:p>
          <w:p w:rsidR="00617D9A" w:rsidRPr="0045658B" w:rsidRDefault="00617D9A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0.0024</w:t>
            </w:r>
          </w:p>
        </w:tc>
        <w:tc>
          <w:tcPr>
            <w:tcW w:w="5663" w:type="dxa"/>
            <w:gridSpan w:val="2"/>
          </w:tcPr>
          <w:p w:rsidR="00617D9A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35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05, 25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54-44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56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37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43, 20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47-54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38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1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40, 0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.26-</w:t>
            </w:r>
            <w:r w:rsidRPr="0045658B">
              <w:rPr>
                <w:rFonts w:ascii="Arial" w:hAnsi="Arial" w:cs="Arial"/>
                <w:sz w:val="22"/>
                <w:lang w:val="da-DK"/>
              </w:rPr>
              <w:t>2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55</w:t>
            </w:r>
          </w:p>
          <w:p w:rsidR="00172518" w:rsidRPr="0045658B" w:rsidRDefault="00172518" w:rsidP="00172518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1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.729, -0.91-</w:t>
            </w:r>
            <w:r w:rsidRPr="0045658B">
              <w:rPr>
                <w:rFonts w:ascii="Arial" w:hAnsi="Arial" w:cs="Arial"/>
                <w:sz w:val="22"/>
                <w:lang w:val="da-DK"/>
              </w:rPr>
              <w:t>4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37</w:t>
            </w:r>
          </w:p>
        </w:tc>
      </w:tr>
      <w:tr w:rsidR="00172518" w:rsidRPr="0045658B" w:rsidTr="00270E1F">
        <w:tc>
          <w:tcPr>
            <w:tcW w:w="1362" w:type="dxa"/>
          </w:tcPr>
          <w:p w:rsidR="00172518" w:rsidRPr="0045658B" w:rsidRDefault="00172518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KIAA0101</w:t>
            </w:r>
          </w:p>
          <w:p w:rsidR="00172518" w:rsidRPr="0045658B" w:rsidRDefault="00172518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Log trans</w:t>
            </w:r>
          </w:p>
        </w:tc>
        <w:tc>
          <w:tcPr>
            <w:tcW w:w="3966" w:type="dxa"/>
          </w:tcPr>
          <w:p w:rsidR="0017251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  <w:r w:rsidR="0017251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172518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17251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  <w:r w:rsidR="0017251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172518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17251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  <w:r w:rsidR="0017251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172518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  <w:p w:rsidR="0017251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  <w:r w:rsidR="0017251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>no treatment</w:t>
            </w:r>
            <w:r w:rsidR="00172518" w:rsidRPr="0045658B">
              <w:rPr>
                <w:rFonts w:ascii="Arial" w:hAnsi="Arial" w:cs="Arial"/>
                <w:sz w:val="22"/>
              </w:rPr>
              <w:t xml:space="preserve"> </w:t>
            </w: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2167" w:type="dxa"/>
          </w:tcPr>
          <w:p w:rsidR="00172518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0.0158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0.0608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0.0054</w:t>
            </w:r>
          </w:p>
          <w:p w:rsidR="00172518" w:rsidRPr="0045658B" w:rsidRDefault="00172518" w:rsidP="0070425D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0.0024</w:t>
            </w:r>
          </w:p>
        </w:tc>
        <w:tc>
          <w:tcPr>
            <w:tcW w:w="2603" w:type="dxa"/>
          </w:tcPr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83</w:t>
            </w:r>
            <w:r w:rsidR="004C23B3" w:rsidRPr="0045658B">
              <w:rPr>
                <w:rFonts w:ascii="Arial" w:hAnsi="Arial" w:cs="Arial"/>
                <w:sz w:val="22"/>
                <w:lang w:val="da-DK"/>
              </w:rPr>
              <w:t>.</w:t>
            </w:r>
            <w:r w:rsidRPr="0045658B">
              <w:rPr>
                <w:rFonts w:ascii="Arial" w:hAnsi="Arial" w:cs="Arial"/>
                <w:sz w:val="22"/>
                <w:lang w:val="da-DK"/>
              </w:rPr>
              <w:t>97</w:t>
            </w:r>
            <w:r w:rsidRPr="0045658B">
              <w:rPr>
                <w:rFonts w:ascii="Arial" w:hAnsi="Arial" w:cs="Arial"/>
                <w:sz w:val="22"/>
              </w:rPr>
              <w:t>, 50</w:t>
            </w:r>
            <w:r w:rsidR="004C23B3" w:rsidRPr="0045658B">
              <w:rPr>
                <w:rFonts w:ascii="Arial" w:hAnsi="Arial" w:cs="Arial"/>
                <w:sz w:val="22"/>
              </w:rPr>
              <w:t>.94-1</w:t>
            </w:r>
            <w:r w:rsidRPr="0045658B">
              <w:rPr>
                <w:rFonts w:ascii="Arial" w:hAnsi="Arial" w:cs="Arial"/>
                <w:sz w:val="22"/>
              </w:rPr>
              <w:t>17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0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97, 14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64-65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29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123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6, 89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92-157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3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71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09, 56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28-85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91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Log trans</w:t>
            </w:r>
            <w:r w:rsidR="00150E87">
              <w:rPr>
                <w:rFonts w:ascii="Arial" w:hAnsi="Arial" w:cs="Arial"/>
                <w:sz w:val="22"/>
              </w:rPr>
              <w:t>formed</w:t>
            </w:r>
          </w:p>
        </w:tc>
        <w:tc>
          <w:tcPr>
            <w:tcW w:w="3060" w:type="dxa"/>
          </w:tcPr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691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4, 323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1-1479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251, 140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1-449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7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1721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9, 792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9-3741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513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9, 365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4-722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</w:t>
            </w:r>
          </w:p>
          <w:p w:rsidR="00172518" w:rsidRPr="0045658B" w:rsidRDefault="0017251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Transformed to normal units</w:t>
            </w:r>
          </w:p>
        </w:tc>
      </w:tr>
    </w:tbl>
    <w:p w:rsidR="008F1A64" w:rsidRPr="0045658B" w:rsidRDefault="008F1A64" w:rsidP="00C10B12">
      <w:pPr>
        <w:rPr>
          <w:rFonts w:ascii="Arial" w:hAnsi="Arial" w:cs="Arial"/>
          <w:sz w:val="22"/>
        </w:rPr>
      </w:pPr>
    </w:p>
    <w:tbl>
      <w:tblPr>
        <w:tblStyle w:val="TableGrid"/>
        <w:tblW w:w="1001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58"/>
        <w:gridCol w:w="2430"/>
        <w:gridCol w:w="3063"/>
        <w:gridCol w:w="3064"/>
      </w:tblGrid>
      <w:tr w:rsidR="00617D9A" w:rsidRPr="0045658B" w:rsidTr="00400272">
        <w:tc>
          <w:tcPr>
            <w:tcW w:w="1458" w:type="dxa"/>
          </w:tcPr>
          <w:p w:rsidR="00617D9A" w:rsidRPr="0045658B" w:rsidRDefault="00617D9A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30" w:type="dxa"/>
            <w:vAlign w:val="center"/>
          </w:tcPr>
          <w:p w:rsidR="00617D9A" w:rsidRPr="00270E1F" w:rsidRDefault="00617D9A" w:rsidP="00400272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6127" w:type="dxa"/>
            <w:gridSpan w:val="2"/>
            <w:vAlign w:val="center"/>
          </w:tcPr>
          <w:p w:rsidR="00617D9A" w:rsidRPr="00270E1F" w:rsidRDefault="00617D9A" w:rsidP="00400272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Mean</w:t>
            </w:r>
            <w:r w:rsidR="00A25D25" w:rsidRPr="00270E1F">
              <w:rPr>
                <w:rFonts w:ascii="Arial" w:hAnsi="Arial" w:cs="Arial"/>
                <w:b/>
                <w:sz w:val="22"/>
              </w:rPr>
              <w:t xml:space="preserve"> copies per 1000 copies of HBB</w:t>
            </w:r>
            <w:r w:rsidRPr="00270E1F">
              <w:rPr>
                <w:rFonts w:ascii="Arial" w:hAnsi="Arial" w:cs="Arial"/>
                <w:b/>
                <w:sz w:val="22"/>
              </w:rPr>
              <w:t>, 95% CI of mean</w:t>
            </w:r>
          </w:p>
        </w:tc>
      </w:tr>
      <w:tr w:rsidR="00270E1F" w:rsidRPr="0045658B" w:rsidTr="00301163">
        <w:tc>
          <w:tcPr>
            <w:tcW w:w="1458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30" w:type="dxa"/>
          </w:tcPr>
          <w:p w:rsidR="00270E1F" w:rsidRPr="00270E1F" w:rsidRDefault="00270E1F" w:rsidP="004C23B3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63" w:type="dxa"/>
          </w:tcPr>
          <w:p w:rsidR="00270E1F" w:rsidRPr="00270E1F" w:rsidRDefault="00270E1F" w:rsidP="004C23B3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Day 1</w:t>
            </w:r>
          </w:p>
        </w:tc>
        <w:tc>
          <w:tcPr>
            <w:tcW w:w="3064" w:type="dxa"/>
          </w:tcPr>
          <w:p w:rsidR="00270E1F" w:rsidRPr="00270E1F" w:rsidRDefault="00270E1F" w:rsidP="004C23B3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Day 7</w:t>
            </w:r>
          </w:p>
        </w:tc>
      </w:tr>
      <w:tr w:rsidR="00270E1F" w:rsidRPr="0045658B" w:rsidTr="00BA4F4B">
        <w:tc>
          <w:tcPr>
            <w:tcW w:w="1458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DSP</w:t>
            </w:r>
          </w:p>
        </w:tc>
        <w:tc>
          <w:tcPr>
            <w:tcW w:w="2430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500 µM 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 µM 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no treatment </w:t>
            </w:r>
          </w:p>
        </w:tc>
        <w:tc>
          <w:tcPr>
            <w:tcW w:w="3063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1988, 1132-2843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2076, 1367-2785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2269, 1480-3058</w:t>
            </w:r>
          </w:p>
        </w:tc>
        <w:tc>
          <w:tcPr>
            <w:tcW w:w="3064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881, </w:t>
            </w:r>
            <w:r w:rsidRPr="0045658B">
              <w:rPr>
                <w:rFonts w:ascii="Arial" w:hAnsi="Arial" w:cs="Arial"/>
                <w:sz w:val="22"/>
                <w:lang w:val="da-DK"/>
              </w:rPr>
              <w:t>821.4-940.6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1330, 874.1-1786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4049, 3203-4895</w:t>
            </w:r>
          </w:p>
        </w:tc>
      </w:tr>
      <w:tr w:rsidR="00270E1F" w:rsidRPr="0045658B" w:rsidTr="00C007FF">
        <w:tc>
          <w:tcPr>
            <w:tcW w:w="1458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IL</w:t>
            </w:r>
            <w:r w:rsidR="0082700E">
              <w:rPr>
                <w:rFonts w:ascii="Arial" w:hAnsi="Arial" w:cs="Arial"/>
                <w:sz w:val="22"/>
              </w:rPr>
              <w:t>-</w:t>
            </w:r>
            <w:r w:rsidRPr="0045658B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2430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500 µM 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 µM </w:t>
            </w:r>
          </w:p>
          <w:p w:rsidR="00270E1F" w:rsidRPr="0045658B" w:rsidRDefault="00270E1F" w:rsidP="00270E1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no treatment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3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20.52, 19.27-21.77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21.61, 17-26.23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59.8, 43.94-75.67 </w:t>
            </w:r>
          </w:p>
        </w:tc>
        <w:tc>
          <w:tcPr>
            <w:tcW w:w="3064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0.8672, 0.1493-1.585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1.152, -0.6941</w:t>
            </w:r>
            <w:r w:rsidR="00400272">
              <w:rPr>
                <w:rFonts w:ascii="Arial" w:hAnsi="Arial" w:cs="Arial"/>
                <w:sz w:val="22"/>
              </w:rPr>
              <w:t xml:space="preserve"> to </w:t>
            </w:r>
            <w:r w:rsidRPr="0045658B">
              <w:rPr>
                <w:rFonts w:ascii="Arial" w:hAnsi="Arial" w:cs="Arial"/>
                <w:sz w:val="22"/>
              </w:rPr>
              <w:t>2.998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62.7, 48.7-76.7</w:t>
            </w:r>
          </w:p>
        </w:tc>
      </w:tr>
      <w:tr w:rsidR="00270E1F" w:rsidRPr="0045658B" w:rsidTr="00E42580">
        <w:tc>
          <w:tcPr>
            <w:tcW w:w="1458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KIAA0101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Log trans</w:t>
            </w:r>
          </w:p>
        </w:tc>
        <w:tc>
          <w:tcPr>
            <w:tcW w:w="2430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500 µM 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 µM </w:t>
            </w:r>
          </w:p>
          <w:p w:rsidR="00270E1F" w:rsidRPr="0045658B" w:rsidRDefault="00270E1F" w:rsidP="00270E1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no treatment 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3" w:type="dxa"/>
          </w:tcPr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3.033, 2.714-3.353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2.593, 2.234-2.952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2.194, 1.873-2.514</w:t>
            </w:r>
          </w:p>
        </w:tc>
        <w:tc>
          <w:tcPr>
            <w:tcW w:w="3064" w:type="dxa"/>
          </w:tcPr>
          <w:p w:rsidR="00270E1F" w:rsidRPr="0045658B" w:rsidRDefault="00400272" w:rsidP="004C23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  <w:r w:rsidR="00270E1F" w:rsidRPr="0045658B">
              <w:rPr>
                <w:rFonts w:ascii="Arial" w:hAnsi="Arial" w:cs="Arial"/>
                <w:sz w:val="22"/>
              </w:rPr>
              <w:t>.605, 3.349-3.862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3.080, 3.006-3.154</w:t>
            </w:r>
          </w:p>
          <w:p w:rsidR="00270E1F" w:rsidRPr="0045658B" w:rsidRDefault="00270E1F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2.369, 2.233-2.505</w:t>
            </w:r>
          </w:p>
        </w:tc>
      </w:tr>
    </w:tbl>
    <w:p w:rsidR="00617D9A" w:rsidRDefault="00617D9A" w:rsidP="00C10B12">
      <w:pPr>
        <w:rPr>
          <w:rFonts w:ascii="Arial" w:hAnsi="Arial" w:cs="Arial"/>
          <w:sz w:val="22"/>
        </w:rPr>
      </w:pPr>
    </w:p>
    <w:p w:rsidR="00270E1F" w:rsidRDefault="00270E1F" w:rsidP="00C10B12">
      <w:pPr>
        <w:rPr>
          <w:rFonts w:ascii="Arial" w:hAnsi="Arial" w:cs="Arial"/>
          <w:sz w:val="22"/>
        </w:rPr>
      </w:pPr>
    </w:p>
    <w:p w:rsidR="00270E1F" w:rsidRPr="0045658B" w:rsidRDefault="00270E1F" w:rsidP="00C10B12">
      <w:pPr>
        <w:rPr>
          <w:rFonts w:ascii="Arial" w:hAnsi="Arial" w:cs="Arial"/>
          <w:sz w:val="22"/>
        </w:rPr>
      </w:pPr>
    </w:p>
    <w:p w:rsidR="001C43C8" w:rsidRPr="0045658B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4C</w:t>
      </w:r>
      <w:r w:rsidR="001C43C8" w:rsidRPr="0045658B">
        <w:rPr>
          <w:rFonts w:ascii="Arial" w:hAnsi="Arial" w:cs="Arial"/>
          <w:sz w:val="22"/>
          <w:szCs w:val="22"/>
        </w:rPr>
        <w:t xml:space="preserve"> (HVE, IL10 ELISA):</w:t>
      </w:r>
    </w:p>
    <w:p w:rsidR="001C43C8" w:rsidRPr="00150E87" w:rsidRDefault="0070425D" w:rsidP="00150E87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150E87">
        <w:rPr>
          <w:rFonts w:ascii="Arial" w:hAnsi="Arial" w:cs="Arial"/>
          <w:sz w:val="22"/>
        </w:rPr>
        <w:t xml:space="preserve">Repeated measures ANOVA with </w:t>
      </w:r>
      <w:proofErr w:type="spellStart"/>
      <w:r w:rsidRPr="00150E87">
        <w:rPr>
          <w:rFonts w:ascii="Arial" w:hAnsi="Arial" w:cs="Arial"/>
          <w:sz w:val="22"/>
        </w:rPr>
        <w:t>Sidak</w:t>
      </w:r>
      <w:r w:rsidR="00150E87" w:rsidRPr="00150E87">
        <w:rPr>
          <w:rFonts w:ascii="Arial" w:hAnsi="Arial" w:cs="Arial"/>
          <w:sz w:val="22"/>
        </w:rPr>
        <w:t>’s</w:t>
      </w:r>
      <w:proofErr w:type="spellEnd"/>
      <w:r w:rsidRPr="00150E87">
        <w:rPr>
          <w:rFonts w:ascii="Arial" w:hAnsi="Arial" w:cs="Arial"/>
          <w:sz w:val="22"/>
        </w:rPr>
        <w:t xml:space="preserve"> multiple comparisons</w:t>
      </w:r>
      <w:r w:rsidR="00150E87" w:rsidRPr="00150E87">
        <w:rPr>
          <w:rFonts w:ascii="Arial" w:hAnsi="Arial" w:cs="Arial"/>
          <w:sz w:val="22"/>
        </w:rPr>
        <w:t xml:space="preserve"> test</w:t>
      </w:r>
      <w:r w:rsidRPr="00150E87">
        <w:rPr>
          <w:rFonts w:ascii="Arial" w:hAnsi="Arial" w:cs="Arial"/>
          <w:sz w:val="22"/>
        </w:rPr>
        <w:t>:</w:t>
      </w:r>
    </w:p>
    <w:tbl>
      <w:tblPr>
        <w:tblStyle w:val="TableGrid"/>
        <w:tblW w:w="0" w:type="auto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2070"/>
        <w:gridCol w:w="5227"/>
      </w:tblGrid>
      <w:tr w:rsidR="00F90A5D" w:rsidRPr="0045658B" w:rsidTr="00400272">
        <w:tc>
          <w:tcPr>
            <w:tcW w:w="1818" w:type="dxa"/>
            <w:vAlign w:val="center"/>
          </w:tcPr>
          <w:p w:rsidR="00F90A5D" w:rsidRPr="00400272" w:rsidRDefault="00F90A5D" w:rsidP="00400272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070" w:type="dxa"/>
            <w:vAlign w:val="center"/>
          </w:tcPr>
          <w:p w:rsidR="00F90A5D" w:rsidRPr="00400272" w:rsidRDefault="00F90A5D" w:rsidP="00400272">
            <w:pPr>
              <w:rPr>
                <w:rFonts w:ascii="Arial" w:hAnsi="Arial" w:cs="Arial"/>
                <w:b/>
                <w:sz w:val="22"/>
              </w:rPr>
            </w:pPr>
            <w:r w:rsidRPr="00400272">
              <w:rPr>
                <w:rFonts w:ascii="Arial" w:hAnsi="Arial" w:cs="Arial"/>
                <w:b/>
                <w:sz w:val="22"/>
              </w:rPr>
              <w:t>Adjusted p-value</w:t>
            </w:r>
          </w:p>
        </w:tc>
        <w:tc>
          <w:tcPr>
            <w:tcW w:w="5227" w:type="dxa"/>
            <w:vAlign w:val="center"/>
          </w:tcPr>
          <w:p w:rsidR="00F90A5D" w:rsidRPr="00400272" w:rsidRDefault="00770449" w:rsidP="00400272">
            <w:pPr>
              <w:rPr>
                <w:rFonts w:ascii="Arial" w:hAnsi="Arial" w:cs="Arial"/>
                <w:b/>
                <w:sz w:val="22"/>
              </w:rPr>
            </w:pPr>
            <w:r w:rsidRPr="00400272">
              <w:rPr>
                <w:rFonts w:ascii="Arial" w:hAnsi="Arial" w:cs="Arial"/>
                <w:b/>
                <w:sz w:val="22"/>
              </w:rPr>
              <w:t>Mean percent of no treatment</w:t>
            </w:r>
            <w:r w:rsidR="00F90A5D" w:rsidRPr="00400272">
              <w:rPr>
                <w:rFonts w:ascii="Arial" w:hAnsi="Arial" w:cs="Arial"/>
                <w:b/>
                <w:sz w:val="22"/>
              </w:rPr>
              <w:t>, 95% CI of mean</w:t>
            </w:r>
          </w:p>
        </w:tc>
      </w:tr>
      <w:tr w:rsidR="00F90A5D" w:rsidRPr="0045658B" w:rsidTr="00400272">
        <w:tc>
          <w:tcPr>
            <w:tcW w:w="1818" w:type="dxa"/>
          </w:tcPr>
          <w:p w:rsidR="00F90A5D" w:rsidRPr="0045658B" w:rsidRDefault="00770449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</w:p>
        </w:tc>
        <w:tc>
          <w:tcPr>
            <w:tcW w:w="2070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0.3324</w:t>
            </w:r>
          </w:p>
        </w:tc>
        <w:tc>
          <w:tcPr>
            <w:tcW w:w="5227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95.25, 89.1-101.4</w:t>
            </w:r>
          </w:p>
        </w:tc>
      </w:tr>
      <w:tr w:rsidR="00F90A5D" w:rsidRPr="0045658B" w:rsidTr="00400272">
        <w:tc>
          <w:tcPr>
            <w:tcW w:w="1818" w:type="dxa"/>
          </w:tcPr>
          <w:p w:rsidR="00F90A5D" w:rsidRPr="0045658B" w:rsidRDefault="00770449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</w:p>
        </w:tc>
        <w:tc>
          <w:tcPr>
            <w:tcW w:w="2070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0.0381</w:t>
            </w:r>
          </w:p>
        </w:tc>
        <w:tc>
          <w:tcPr>
            <w:tcW w:w="5227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79.5, 70-89</w:t>
            </w:r>
          </w:p>
        </w:tc>
      </w:tr>
      <w:tr w:rsidR="00F90A5D" w:rsidRPr="0045658B" w:rsidTr="00400272">
        <w:tc>
          <w:tcPr>
            <w:tcW w:w="1818" w:type="dxa"/>
          </w:tcPr>
          <w:p w:rsidR="00F90A5D" w:rsidRPr="0045658B" w:rsidRDefault="00770449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</w:p>
        </w:tc>
        <w:tc>
          <w:tcPr>
            <w:tcW w:w="2070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0.0068</w:t>
            </w:r>
          </w:p>
        </w:tc>
        <w:tc>
          <w:tcPr>
            <w:tcW w:w="5227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75.5, 70.55-80.45</w:t>
            </w:r>
          </w:p>
        </w:tc>
      </w:tr>
      <w:tr w:rsidR="00F90A5D" w:rsidRPr="0045658B" w:rsidTr="00400272">
        <w:tc>
          <w:tcPr>
            <w:tcW w:w="1818" w:type="dxa"/>
          </w:tcPr>
          <w:p w:rsidR="00F90A5D" w:rsidRPr="0045658B" w:rsidRDefault="00770449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</w:p>
        </w:tc>
        <w:tc>
          <w:tcPr>
            <w:tcW w:w="2070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0.0002</w:t>
            </w:r>
          </w:p>
        </w:tc>
        <w:tc>
          <w:tcPr>
            <w:tcW w:w="5227" w:type="dxa"/>
          </w:tcPr>
          <w:p w:rsidR="00F90A5D" w:rsidRPr="0045658B" w:rsidRDefault="00F90A5D" w:rsidP="00C10B12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6.75, 4.032-9.468</w:t>
            </w:r>
          </w:p>
        </w:tc>
      </w:tr>
    </w:tbl>
    <w:p w:rsidR="00F90A5D" w:rsidRPr="0045658B" w:rsidRDefault="00F90A5D" w:rsidP="00C10B12">
      <w:pPr>
        <w:rPr>
          <w:rFonts w:ascii="Arial" w:hAnsi="Arial" w:cs="Arial"/>
          <w:sz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150E87" w:rsidRDefault="00150E87" w:rsidP="00AA63C9">
      <w:pPr>
        <w:pStyle w:val="Figurename"/>
        <w:rPr>
          <w:rFonts w:ascii="Arial" w:hAnsi="Arial" w:cs="Arial"/>
          <w:sz w:val="22"/>
          <w:szCs w:val="22"/>
        </w:rPr>
      </w:pPr>
    </w:p>
    <w:p w:rsidR="007A2728" w:rsidRDefault="001C43C8" w:rsidP="00150E87">
      <w:pPr>
        <w:pStyle w:val="Figurename"/>
        <w:spacing w:after="80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5</w:t>
      </w:r>
      <w:r w:rsidR="00BD7B0E" w:rsidRPr="0045658B">
        <w:rPr>
          <w:rFonts w:ascii="Arial" w:hAnsi="Arial" w:cs="Arial"/>
          <w:sz w:val="22"/>
          <w:szCs w:val="22"/>
        </w:rPr>
        <w:t>A</w:t>
      </w:r>
      <w:r w:rsidR="007A2728" w:rsidRPr="0045658B">
        <w:rPr>
          <w:rFonts w:ascii="Arial" w:hAnsi="Arial" w:cs="Arial"/>
          <w:sz w:val="22"/>
          <w:szCs w:val="22"/>
        </w:rPr>
        <w:t xml:space="preserve"> (mitochondria PNPT1)</w:t>
      </w:r>
      <w:r w:rsidRPr="0045658B">
        <w:rPr>
          <w:rFonts w:ascii="Arial" w:hAnsi="Arial" w:cs="Arial"/>
          <w:sz w:val="22"/>
          <w:szCs w:val="22"/>
        </w:rPr>
        <w:t>:</w:t>
      </w:r>
    </w:p>
    <w:p w:rsidR="007A2728" w:rsidRPr="0045658B" w:rsidRDefault="000C44C9" w:rsidP="00512FE9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R</w:t>
      </w:r>
      <w:r w:rsidR="007A2728" w:rsidRPr="0045658B">
        <w:rPr>
          <w:rFonts w:ascii="Arial" w:hAnsi="Arial" w:cs="Arial"/>
          <w:sz w:val="22"/>
        </w:rPr>
        <w:t>epeated measures ANOVA</w:t>
      </w:r>
      <w:r w:rsidRPr="0045658B">
        <w:rPr>
          <w:rFonts w:ascii="Arial" w:hAnsi="Arial" w:cs="Arial"/>
          <w:sz w:val="22"/>
        </w:rPr>
        <w:t>s</w:t>
      </w:r>
      <w:r w:rsidR="007A2728" w:rsidRPr="0045658B">
        <w:rPr>
          <w:rFonts w:ascii="Arial" w:hAnsi="Arial" w:cs="Arial"/>
          <w:sz w:val="22"/>
        </w:rPr>
        <w:t xml:space="preserve"> (paired, parametric)</w:t>
      </w:r>
      <w:r w:rsidRPr="0045658B">
        <w:rPr>
          <w:rFonts w:ascii="Arial" w:hAnsi="Arial" w:cs="Arial"/>
          <w:sz w:val="22"/>
        </w:rPr>
        <w:t xml:space="preserve"> with </w:t>
      </w:r>
      <w:proofErr w:type="spellStart"/>
      <w:r w:rsidRPr="0045658B">
        <w:rPr>
          <w:rFonts w:ascii="Arial" w:hAnsi="Arial" w:cs="Arial"/>
          <w:sz w:val="22"/>
        </w:rPr>
        <w:t>Tukey</w:t>
      </w:r>
      <w:proofErr w:type="spellEnd"/>
      <w:r w:rsidRPr="0045658B">
        <w:rPr>
          <w:rFonts w:ascii="Arial" w:hAnsi="Arial" w:cs="Arial"/>
          <w:sz w:val="22"/>
        </w:rPr>
        <w:t xml:space="preserve"> post-tests</w:t>
      </w:r>
      <w:r w:rsidR="007A2728" w:rsidRPr="0045658B">
        <w:rPr>
          <w:rFonts w:ascii="Arial" w:hAnsi="Arial" w:cs="Arial"/>
          <w:sz w:val="22"/>
        </w:rPr>
        <w:t>: p &lt; 0.0001</w:t>
      </w:r>
    </w:p>
    <w:tbl>
      <w:tblPr>
        <w:tblStyle w:val="TableGrid"/>
        <w:tblW w:w="1082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98"/>
        <w:gridCol w:w="1980"/>
        <w:gridCol w:w="2077"/>
        <w:gridCol w:w="5670"/>
      </w:tblGrid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0" w:type="dxa"/>
          </w:tcPr>
          <w:p w:rsidR="000C44C9" w:rsidRPr="00833301" w:rsidRDefault="000C44C9" w:rsidP="004C23B3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Comparisons</w:t>
            </w:r>
          </w:p>
        </w:tc>
        <w:tc>
          <w:tcPr>
            <w:tcW w:w="2077" w:type="dxa"/>
          </w:tcPr>
          <w:p w:rsidR="000C44C9" w:rsidRPr="00833301" w:rsidRDefault="00512FE9" w:rsidP="004C23B3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Adjusted p</w:t>
            </w:r>
            <w:r w:rsidR="000C44C9" w:rsidRPr="00833301">
              <w:rPr>
                <w:rFonts w:ascii="Arial" w:hAnsi="Arial" w:cs="Arial"/>
                <w:b/>
                <w:sz w:val="22"/>
              </w:rPr>
              <w:t>-value</w:t>
            </w:r>
          </w:p>
        </w:tc>
        <w:tc>
          <w:tcPr>
            <w:tcW w:w="5670" w:type="dxa"/>
          </w:tcPr>
          <w:p w:rsidR="000C44C9" w:rsidRPr="00833301" w:rsidRDefault="000C44C9" w:rsidP="004C23B3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Mean fold change vs. no treatment, 95% CI of mean</w:t>
            </w:r>
          </w:p>
        </w:tc>
      </w:tr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 xml:space="preserve">Rectum </w:t>
            </w:r>
          </w:p>
        </w:tc>
        <w:tc>
          <w:tcPr>
            <w:tcW w:w="1980" w:type="dxa"/>
          </w:tcPr>
          <w:p w:rsidR="000C44C9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  <w:r w:rsidR="000C44C9" w:rsidRPr="0045658B">
              <w:rPr>
                <w:rFonts w:ascii="Arial" w:hAnsi="Arial" w:cs="Arial"/>
                <w:sz w:val="22"/>
              </w:rPr>
              <w:t xml:space="preserve"> v</w:t>
            </w:r>
            <w:r w:rsidR="00512FE9">
              <w:rPr>
                <w:rFonts w:ascii="Arial" w:hAnsi="Arial" w:cs="Arial"/>
                <w:sz w:val="22"/>
              </w:rPr>
              <w:t>s</w:t>
            </w:r>
            <w:r w:rsidR="000C44C9" w:rsidRPr="0045658B">
              <w:rPr>
                <w:rFonts w:ascii="Arial" w:hAnsi="Arial" w:cs="Arial"/>
                <w:sz w:val="22"/>
              </w:rPr>
              <w:t xml:space="preserve"> baseline</w:t>
            </w:r>
          </w:p>
          <w:p w:rsidR="000C44C9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  <w:r w:rsidR="000C44C9" w:rsidRPr="0045658B">
              <w:rPr>
                <w:rFonts w:ascii="Arial" w:hAnsi="Arial" w:cs="Arial"/>
                <w:sz w:val="22"/>
              </w:rPr>
              <w:t xml:space="preserve"> vs baseline</w:t>
            </w:r>
          </w:p>
          <w:p w:rsidR="000C44C9" w:rsidRPr="0045658B" w:rsidRDefault="00770449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day 7</w:t>
            </w:r>
            <w:r w:rsidR="000C44C9" w:rsidRPr="0045658B">
              <w:rPr>
                <w:rFonts w:ascii="Arial" w:hAnsi="Arial" w:cs="Arial"/>
                <w:sz w:val="22"/>
                <w:lang w:val="da-DK"/>
              </w:rPr>
              <w:t xml:space="preserve"> vs </w:t>
            </w:r>
            <w:r w:rsidRPr="0045658B">
              <w:rPr>
                <w:rFonts w:ascii="Arial" w:hAnsi="Arial" w:cs="Arial"/>
                <w:sz w:val="22"/>
                <w:lang w:val="da-DK"/>
              </w:rPr>
              <w:t>day 1</w:t>
            </w:r>
          </w:p>
        </w:tc>
        <w:tc>
          <w:tcPr>
            <w:tcW w:w="2077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0.3964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0.0024</w:t>
            </w:r>
          </w:p>
        </w:tc>
        <w:tc>
          <w:tcPr>
            <w:tcW w:w="5670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0.9209, 0.4547-1.387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0.09034, 0.0086-0.1721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0.2825, -0.0097-0.5748</w:t>
            </w:r>
          </w:p>
        </w:tc>
      </w:tr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Colon</w:t>
            </w:r>
          </w:p>
        </w:tc>
        <w:tc>
          <w:tcPr>
            <w:tcW w:w="1980" w:type="dxa"/>
          </w:tcPr>
          <w:p w:rsidR="000C44C9" w:rsidRPr="0045658B" w:rsidRDefault="0077044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  <w:r w:rsidR="000C44C9" w:rsidRPr="0045658B">
              <w:rPr>
                <w:rFonts w:ascii="Arial" w:hAnsi="Arial" w:cs="Arial"/>
                <w:sz w:val="22"/>
              </w:rPr>
              <w:t xml:space="preserve"> v</w:t>
            </w:r>
            <w:r w:rsidR="00512FE9">
              <w:rPr>
                <w:rFonts w:ascii="Arial" w:hAnsi="Arial" w:cs="Arial"/>
                <w:sz w:val="22"/>
              </w:rPr>
              <w:t>s</w:t>
            </w:r>
            <w:r w:rsidR="000C44C9" w:rsidRPr="0045658B">
              <w:rPr>
                <w:rFonts w:ascii="Arial" w:hAnsi="Arial" w:cs="Arial"/>
                <w:sz w:val="22"/>
              </w:rPr>
              <w:t xml:space="preserve"> baseline</w:t>
            </w:r>
          </w:p>
          <w:p w:rsidR="000C44C9" w:rsidRPr="0045658B" w:rsidRDefault="0077044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  <w:r w:rsidR="000C44C9" w:rsidRPr="0045658B">
              <w:rPr>
                <w:rFonts w:ascii="Arial" w:hAnsi="Arial" w:cs="Arial"/>
                <w:sz w:val="22"/>
              </w:rPr>
              <w:t xml:space="preserve"> vs baseline</w:t>
            </w:r>
          </w:p>
          <w:p w:rsidR="000C44C9" w:rsidRPr="0045658B" w:rsidRDefault="00770449" w:rsidP="000C44C9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day 7</w:t>
            </w:r>
            <w:r w:rsidR="000C44C9" w:rsidRPr="0045658B">
              <w:rPr>
                <w:rFonts w:ascii="Arial" w:hAnsi="Arial" w:cs="Arial"/>
                <w:sz w:val="22"/>
                <w:lang w:val="da-DK"/>
              </w:rPr>
              <w:t xml:space="preserve"> vs </w:t>
            </w:r>
            <w:r w:rsidRPr="0045658B">
              <w:rPr>
                <w:rFonts w:ascii="Arial" w:hAnsi="Arial" w:cs="Arial"/>
                <w:sz w:val="22"/>
                <w:lang w:val="da-DK"/>
              </w:rPr>
              <w:t>day 1</w:t>
            </w:r>
          </w:p>
        </w:tc>
        <w:tc>
          <w:tcPr>
            <w:tcW w:w="2077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0.0019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&lt;0.0001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0.4075</w:t>
            </w:r>
          </w:p>
        </w:tc>
        <w:tc>
          <w:tcPr>
            <w:tcW w:w="5670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0.7341, 0.4516-1.017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0.5332, 0.3355-0.7310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0.9536, 0.6357-1.272</w:t>
            </w:r>
          </w:p>
        </w:tc>
      </w:tr>
    </w:tbl>
    <w:p w:rsidR="00833301" w:rsidRDefault="00833301" w:rsidP="00833301">
      <w:pPr>
        <w:pStyle w:val="ListParagraph"/>
        <w:rPr>
          <w:rFonts w:ascii="Arial" w:hAnsi="Arial" w:cs="Arial"/>
          <w:sz w:val="22"/>
        </w:rPr>
      </w:pPr>
    </w:p>
    <w:p w:rsidR="007A2728" w:rsidRDefault="007A2728" w:rsidP="007A2728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45658B">
        <w:rPr>
          <w:rFonts w:ascii="Arial" w:hAnsi="Arial" w:cs="Arial"/>
          <w:sz w:val="22"/>
        </w:rPr>
        <w:t>Baseline colon v</w:t>
      </w:r>
      <w:r w:rsidR="00512FE9">
        <w:rPr>
          <w:rFonts w:ascii="Arial" w:hAnsi="Arial" w:cs="Arial"/>
          <w:sz w:val="22"/>
        </w:rPr>
        <w:t>s</w:t>
      </w:r>
      <w:r w:rsidRPr="0045658B">
        <w:rPr>
          <w:rFonts w:ascii="Arial" w:hAnsi="Arial" w:cs="Arial"/>
          <w:sz w:val="22"/>
        </w:rPr>
        <w:t xml:space="preserve"> rectum: paired </w:t>
      </w:r>
      <w:r w:rsidR="00EB2C4E" w:rsidRPr="0045658B">
        <w:rPr>
          <w:rFonts w:ascii="Arial" w:hAnsi="Arial" w:cs="Arial"/>
          <w:sz w:val="22"/>
        </w:rPr>
        <w:t xml:space="preserve">two-tailed </w:t>
      </w:r>
      <w:r w:rsidRPr="0045658B">
        <w:rPr>
          <w:rFonts w:ascii="Arial" w:hAnsi="Arial" w:cs="Arial"/>
          <w:sz w:val="22"/>
        </w:rPr>
        <w:t>t-test p = 0.0041</w:t>
      </w:r>
    </w:p>
    <w:p w:rsidR="00833301" w:rsidRPr="00833301" w:rsidRDefault="00833301" w:rsidP="00833301">
      <w:pPr>
        <w:rPr>
          <w:rFonts w:ascii="Arial" w:hAnsi="Arial" w:cs="Arial"/>
          <w:sz w:val="22"/>
        </w:rPr>
      </w:pPr>
    </w:p>
    <w:tbl>
      <w:tblPr>
        <w:tblStyle w:val="TableGrid"/>
        <w:tblW w:w="839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98"/>
        <w:gridCol w:w="1350"/>
        <w:gridCol w:w="5947"/>
      </w:tblGrid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0C44C9" w:rsidRPr="00833301" w:rsidRDefault="000C44C9" w:rsidP="004C23B3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5947" w:type="dxa"/>
          </w:tcPr>
          <w:p w:rsidR="000C44C9" w:rsidRPr="00833301" w:rsidRDefault="000C44C9" w:rsidP="004C23B3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Mean</w:t>
            </w:r>
            <w:r w:rsidR="00A25D25" w:rsidRPr="00833301">
              <w:rPr>
                <w:rFonts w:ascii="Arial" w:hAnsi="Arial" w:cs="Arial"/>
                <w:b/>
                <w:sz w:val="22"/>
              </w:rPr>
              <w:t xml:space="preserve"> copies per 1000 copies of HBB</w:t>
            </w:r>
            <w:r w:rsidRPr="00833301">
              <w:rPr>
                <w:rFonts w:ascii="Arial" w:hAnsi="Arial" w:cs="Arial"/>
                <w:b/>
                <w:sz w:val="22"/>
              </w:rPr>
              <w:t>, 95% CI of mean</w:t>
            </w:r>
          </w:p>
        </w:tc>
      </w:tr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Rectum</w:t>
            </w:r>
          </w:p>
        </w:tc>
        <w:tc>
          <w:tcPr>
            <w:tcW w:w="1350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Baseline</w:t>
            </w:r>
          </w:p>
          <w:p w:rsidR="000C44C9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0C44C9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5947" w:type="dxa"/>
          </w:tcPr>
          <w:p w:rsidR="000C44C9" w:rsidRPr="0045658B" w:rsidRDefault="000C44C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140.2, 97.03-183.3</w:t>
            </w:r>
          </w:p>
          <w:p w:rsidR="000C44C9" w:rsidRPr="0045658B" w:rsidRDefault="000C44C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106, 47.47-164.6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9.686, -0.6125-19.98</w:t>
            </w:r>
          </w:p>
        </w:tc>
      </w:tr>
      <w:tr w:rsidR="000C44C9" w:rsidRPr="0045658B" w:rsidTr="00833301">
        <w:tc>
          <w:tcPr>
            <w:tcW w:w="1098" w:type="dxa"/>
          </w:tcPr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Colon</w:t>
            </w:r>
          </w:p>
        </w:tc>
        <w:tc>
          <w:tcPr>
            <w:tcW w:w="1350" w:type="dxa"/>
          </w:tcPr>
          <w:p w:rsidR="000C44C9" w:rsidRPr="0045658B" w:rsidRDefault="000C44C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Baseline</w:t>
            </w:r>
          </w:p>
          <w:p w:rsidR="000C44C9" w:rsidRPr="0045658B" w:rsidRDefault="0077044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0C44C9" w:rsidRPr="0045658B" w:rsidRDefault="0077044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5947" w:type="dxa"/>
          </w:tcPr>
          <w:p w:rsidR="000C44C9" w:rsidRPr="0045658B" w:rsidRDefault="000C44C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76.37, 52.89-99.86</w:t>
            </w:r>
          </w:p>
          <w:p w:rsidR="000C44C9" w:rsidRPr="0045658B" w:rsidRDefault="000C44C9" w:rsidP="000C44C9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49.53, 25.9-73.16</w:t>
            </w:r>
          </w:p>
          <w:p w:rsidR="000C44C9" w:rsidRPr="0045658B" w:rsidRDefault="000C44C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40.41, 17.93-62.89</w:t>
            </w:r>
          </w:p>
        </w:tc>
      </w:tr>
    </w:tbl>
    <w:p w:rsidR="000C44C9" w:rsidRDefault="000C44C9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Default="00833301" w:rsidP="00C10B12">
      <w:pPr>
        <w:rPr>
          <w:rFonts w:ascii="Arial" w:hAnsi="Arial" w:cs="Arial"/>
          <w:sz w:val="22"/>
        </w:rPr>
      </w:pPr>
    </w:p>
    <w:p w:rsidR="00833301" w:rsidRPr="0045658B" w:rsidRDefault="00833301" w:rsidP="00C10B12">
      <w:pPr>
        <w:rPr>
          <w:rFonts w:ascii="Arial" w:hAnsi="Arial" w:cs="Arial"/>
          <w:sz w:val="22"/>
        </w:rPr>
      </w:pPr>
    </w:p>
    <w:p w:rsidR="00C10B12" w:rsidRPr="0045658B" w:rsidRDefault="00360214" w:rsidP="00150E87">
      <w:pPr>
        <w:pStyle w:val="Figurename"/>
        <w:spacing w:after="80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5</w:t>
      </w:r>
      <w:r w:rsidR="00BD7B0E" w:rsidRPr="0045658B">
        <w:rPr>
          <w:rFonts w:ascii="Arial" w:hAnsi="Arial" w:cs="Arial"/>
          <w:sz w:val="22"/>
          <w:szCs w:val="22"/>
        </w:rPr>
        <w:t>B</w:t>
      </w:r>
      <w:r w:rsidR="00C10B12" w:rsidRPr="0045658B">
        <w:rPr>
          <w:rFonts w:ascii="Arial" w:hAnsi="Arial" w:cs="Arial"/>
          <w:sz w:val="22"/>
          <w:szCs w:val="22"/>
        </w:rPr>
        <w:t xml:space="preserve"> (mitochondria</w:t>
      </w:r>
      <w:r w:rsidR="007A2728" w:rsidRPr="0045658B">
        <w:rPr>
          <w:rFonts w:ascii="Arial" w:hAnsi="Arial" w:cs="Arial"/>
          <w:sz w:val="22"/>
          <w:szCs w:val="22"/>
        </w:rPr>
        <w:t xml:space="preserve"> ATP6</w:t>
      </w:r>
      <w:r w:rsidR="00C10B12" w:rsidRPr="0045658B">
        <w:rPr>
          <w:rFonts w:ascii="Arial" w:hAnsi="Arial" w:cs="Arial"/>
          <w:sz w:val="22"/>
          <w:szCs w:val="22"/>
        </w:rPr>
        <w:t>)</w:t>
      </w:r>
    </w:p>
    <w:p w:rsidR="00E25923" w:rsidRPr="0045658B" w:rsidRDefault="00150E87" w:rsidP="00E25923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</w:t>
      </w:r>
      <w:r w:rsidR="00E25923" w:rsidRPr="0045658B">
        <w:rPr>
          <w:rFonts w:ascii="Arial" w:hAnsi="Arial" w:cs="Arial"/>
          <w:sz w:val="22"/>
        </w:rPr>
        <w:t xml:space="preserve">epeated measures ANOVAs (paired, parametric) with </w:t>
      </w:r>
      <w:proofErr w:type="spellStart"/>
      <w:r w:rsidR="00E25923" w:rsidRPr="0045658B">
        <w:rPr>
          <w:rFonts w:ascii="Arial" w:hAnsi="Arial" w:cs="Arial"/>
          <w:sz w:val="22"/>
        </w:rPr>
        <w:t>Tukey</w:t>
      </w:r>
      <w:proofErr w:type="spellEnd"/>
      <w:r w:rsidR="00E25923" w:rsidRPr="0045658B">
        <w:rPr>
          <w:rFonts w:ascii="Arial" w:hAnsi="Arial" w:cs="Arial"/>
          <w:sz w:val="22"/>
        </w:rPr>
        <w:t xml:space="preserve"> post-tests: p = 0.0002 (tenofovir), 0.4911 (</w:t>
      </w:r>
      <w:r w:rsidR="00770449" w:rsidRPr="0045658B">
        <w:rPr>
          <w:rFonts w:ascii="Arial" w:hAnsi="Arial" w:cs="Arial"/>
          <w:sz w:val="22"/>
        </w:rPr>
        <w:t>nonoxynol-9</w:t>
      </w:r>
      <w:r w:rsidR="00E25923" w:rsidRPr="0045658B">
        <w:rPr>
          <w:rFonts w:ascii="Arial" w:hAnsi="Arial" w:cs="Arial"/>
          <w:sz w:val="22"/>
        </w:rPr>
        <w:t>)</w:t>
      </w:r>
    </w:p>
    <w:tbl>
      <w:tblPr>
        <w:tblStyle w:val="TableGrid"/>
        <w:tblW w:w="1172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645"/>
        <w:gridCol w:w="2070"/>
        <w:gridCol w:w="2070"/>
        <w:gridCol w:w="5940"/>
      </w:tblGrid>
      <w:tr w:rsidR="00E25923" w:rsidRPr="0045658B" w:rsidTr="0082700E">
        <w:tc>
          <w:tcPr>
            <w:tcW w:w="1645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70" w:type="dxa"/>
            <w:vAlign w:val="center"/>
          </w:tcPr>
          <w:p w:rsidR="00E25923" w:rsidRPr="00833301" w:rsidRDefault="00E25923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Comparisons</w:t>
            </w:r>
          </w:p>
        </w:tc>
        <w:tc>
          <w:tcPr>
            <w:tcW w:w="2070" w:type="dxa"/>
            <w:vAlign w:val="center"/>
          </w:tcPr>
          <w:p w:rsidR="00E25923" w:rsidRPr="00833301" w:rsidRDefault="00512FE9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Adjusted p</w:t>
            </w:r>
            <w:r w:rsidR="00E25923" w:rsidRPr="00833301">
              <w:rPr>
                <w:rFonts w:ascii="Arial" w:hAnsi="Arial" w:cs="Arial"/>
                <w:b/>
                <w:sz w:val="22"/>
              </w:rPr>
              <w:t>-value</w:t>
            </w:r>
          </w:p>
        </w:tc>
        <w:tc>
          <w:tcPr>
            <w:tcW w:w="5940" w:type="dxa"/>
            <w:vAlign w:val="center"/>
          </w:tcPr>
          <w:p w:rsidR="00E25923" w:rsidRPr="00833301" w:rsidRDefault="00E25923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Mean fold change vs. no treatment, 95% CI of mean</w:t>
            </w:r>
          </w:p>
        </w:tc>
      </w:tr>
      <w:tr w:rsidR="00E25923" w:rsidRPr="0045658B" w:rsidTr="0082700E">
        <w:tc>
          <w:tcPr>
            <w:tcW w:w="1645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Tenofovir</w:t>
            </w:r>
          </w:p>
        </w:tc>
        <w:tc>
          <w:tcPr>
            <w:tcW w:w="2070" w:type="dxa"/>
          </w:tcPr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  <w:r w:rsidR="00E25923" w:rsidRPr="0045658B">
              <w:rPr>
                <w:rFonts w:ascii="Arial" w:hAnsi="Arial" w:cs="Arial"/>
                <w:sz w:val="22"/>
              </w:rPr>
              <w:t xml:space="preserve"> v</w:t>
            </w:r>
            <w:r w:rsidR="00512FE9">
              <w:rPr>
                <w:rFonts w:ascii="Arial" w:hAnsi="Arial" w:cs="Arial"/>
                <w:sz w:val="22"/>
              </w:rPr>
              <w:t>s</w:t>
            </w:r>
            <w:r w:rsidR="00E25923" w:rsidRPr="0045658B">
              <w:rPr>
                <w:rFonts w:ascii="Arial" w:hAnsi="Arial" w:cs="Arial"/>
                <w:sz w:val="22"/>
              </w:rPr>
              <w:t xml:space="preserve"> baseline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  <w:r w:rsidR="00E25923" w:rsidRPr="0045658B">
              <w:rPr>
                <w:rFonts w:ascii="Arial" w:hAnsi="Arial" w:cs="Arial"/>
                <w:sz w:val="22"/>
              </w:rPr>
              <w:t xml:space="preserve"> vs baseline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  <w:r w:rsidR="00E25923" w:rsidRPr="0045658B">
              <w:rPr>
                <w:rFonts w:ascii="Arial" w:hAnsi="Arial" w:cs="Arial"/>
                <w:sz w:val="22"/>
              </w:rPr>
              <w:t xml:space="preserve"> vs </w:t>
            </w:r>
            <w:r w:rsidRPr="0045658B">
              <w:rPr>
                <w:rFonts w:ascii="Arial" w:hAnsi="Arial" w:cs="Arial"/>
                <w:sz w:val="22"/>
                <w:lang w:val="da-DK"/>
              </w:rPr>
              <w:t>day 1</w:t>
            </w:r>
          </w:p>
        </w:tc>
        <w:tc>
          <w:tcPr>
            <w:tcW w:w="2070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0.0027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0.0002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0.6141</w:t>
            </w:r>
          </w:p>
        </w:tc>
        <w:tc>
          <w:tcPr>
            <w:tcW w:w="5940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0.4484, 0.3163-0.5806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0.2490, 0.1505-0.3476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0.5881, 0.3774-0.7987</w:t>
            </w:r>
          </w:p>
        </w:tc>
      </w:tr>
      <w:tr w:rsidR="00E25923" w:rsidRPr="0045658B" w:rsidTr="0082700E">
        <w:tc>
          <w:tcPr>
            <w:tcW w:w="1645" w:type="dxa"/>
          </w:tcPr>
          <w:p w:rsidR="00E25923" w:rsidRPr="0045658B" w:rsidRDefault="00150E87" w:rsidP="004C23B3">
            <w:pPr>
              <w:rPr>
                <w:rFonts w:ascii="Arial" w:hAnsi="Arial" w:cs="Arial"/>
                <w:sz w:val="22"/>
                <w:lang w:val="da-DK"/>
              </w:rPr>
            </w:pPr>
            <w:r>
              <w:rPr>
                <w:rFonts w:ascii="Arial" w:hAnsi="Arial" w:cs="Arial"/>
                <w:sz w:val="22"/>
                <w:lang w:val="da-DK"/>
              </w:rPr>
              <w:t>N</w:t>
            </w:r>
            <w:r w:rsidR="00770449" w:rsidRPr="0045658B">
              <w:rPr>
                <w:rFonts w:ascii="Arial" w:hAnsi="Arial" w:cs="Arial"/>
                <w:sz w:val="22"/>
                <w:lang w:val="da-DK"/>
              </w:rPr>
              <w:t>onoxynol-9</w:t>
            </w:r>
          </w:p>
        </w:tc>
        <w:tc>
          <w:tcPr>
            <w:tcW w:w="2070" w:type="dxa"/>
          </w:tcPr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  <w:r w:rsidR="00E25923" w:rsidRPr="0045658B">
              <w:rPr>
                <w:rFonts w:ascii="Arial" w:hAnsi="Arial" w:cs="Arial"/>
                <w:sz w:val="22"/>
              </w:rPr>
              <w:t xml:space="preserve"> v</w:t>
            </w:r>
            <w:r w:rsidR="00512FE9">
              <w:rPr>
                <w:rFonts w:ascii="Arial" w:hAnsi="Arial" w:cs="Arial"/>
                <w:sz w:val="22"/>
              </w:rPr>
              <w:t>s</w:t>
            </w:r>
            <w:r w:rsidR="00E25923" w:rsidRPr="0045658B">
              <w:rPr>
                <w:rFonts w:ascii="Arial" w:hAnsi="Arial" w:cs="Arial"/>
                <w:sz w:val="22"/>
              </w:rPr>
              <w:t xml:space="preserve"> baseline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  <w:r w:rsidR="00E25923" w:rsidRPr="0045658B">
              <w:rPr>
                <w:rFonts w:ascii="Arial" w:hAnsi="Arial" w:cs="Arial"/>
                <w:sz w:val="22"/>
              </w:rPr>
              <w:t xml:space="preserve"> vs baseline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day 7</w:t>
            </w:r>
            <w:r w:rsidR="00E25923" w:rsidRPr="0045658B">
              <w:rPr>
                <w:rFonts w:ascii="Arial" w:hAnsi="Arial" w:cs="Arial"/>
                <w:sz w:val="22"/>
                <w:lang w:val="da-DK"/>
              </w:rPr>
              <w:t xml:space="preserve"> vs </w:t>
            </w:r>
            <w:r w:rsidRPr="0045658B">
              <w:rPr>
                <w:rFonts w:ascii="Arial" w:hAnsi="Arial" w:cs="Arial"/>
                <w:sz w:val="22"/>
                <w:lang w:val="da-DK"/>
              </w:rPr>
              <w:t>day 1</w:t>
            </w:r>
          </w:p>
        </w:tc>
        <w:tc>
          <w:tcPr>
            <w:tcW w:w="2070" w:type="dxa"/>
          </w:tcPr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ns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ns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ns</w:t>
            </w:r>
          </w:p>
        </w:tc>
        <w:tc>
          <w:tcPr>
            <w:tcW w:w="5940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0.9848, 0.9624-1.007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0.9964, 0.9870-1.006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1.013, 0.9936-1.032</w:t>
            </w:r>
          </w:p>
        </w:tc>
      </w:tr>
    </w:tbl>
    <w:p w:rsidR="00833301" w:rsidRPr="00833301" w:rsidRDefault="00833301" w:rsidP="00833301">
      <w:pPr>
        <w:rPr>
          <w:rFonts w:ascii="Arial" w:hAnsi="Arial" w:cs="Arial"/>
          <w:sz w:val="22"/>
        </w:rPr>
      </w:pPr>
    </w:p>
    <w:p w:rsidR="007A2728" w:rsidRDefault="00512FE9" w:rsidP="007A2728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Baseline tenofovir vs N-</w:t>
      </w:r>
      <w:r w:rsidR="007A2728" w:rsidRPr="0045658B">
        <w:rPr>
          <w:rFonts w:ascii="Arial" w:hAnsi="Arial" w:cs="Arial"/>
          <w:sz w:val="22"/>
        </w:rPr>
        <w:t>9: unpaired</w:t>
      </w:r>
      <w:r w:rsidR="00036BDC" w:rsidRPr="0045658B">
        <w:rPr>
          <w:rFonts w:ascii="Arial" w:hAnsi="Arial" w:cs="Arial"/>
          <w:sz w:val="22"/>
        </w:rPr>
        <w:t>, two-tailed</w:t>
      </w:r>
      <w:r w:rsidR="007A2728" w:rsidRPr="0045658B">
        <w:rPr>
          <w:rFonts w:ascii="Arial" w:hAnsi="Arial" w:cs="Arial"/>
          <w:sz w:val="22"/>
        </w:rPr>
        <w:t xml:space="preserve"> t-test p 0.3439</w:t>
      </w:r>
    </w:p>
    <w:p w:rsidR="00833301" w:rsidRPr="00833301" w:rsidRDefault="00833301" w:rsidP="00833301">
      <w:pPr>
        <w:rPr>
          <w:rFonts w:ascii="Arial" w:hAnsi="Arial" w:cs="Arial"/>
          <w:sz w:val="22"/>
        </w:rPr>
      </w:pPr>
    </w:p>
    <w:tbl>
      <w:tblPr>
        <w:tblStyle w:val="TableGrid"/>
        <w:tblW w:w="920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645"/>
        <w:gridCol w:w="1530"/>
        <w:gridCol w:w="6030"/>
      </w:tblGrid>
      <w:tr w:rsidR="00E25923" w:rsidRPr="0045658B" w:rsidTr="0082700E">
        <w:tc>
          <w:tcPr>
            <w:tcW w:w="1645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vAlign w:val="center"/>
          </w:tcPr>
          <w:p w:rsidR="00E25923" w:rsidRPr="00833301" w:rsidRDefault="00E25923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6030" w:type="dxa"/>
            <w:vAlign w:val="center"/>
          </w:tcPr>
          <w:p w:rsidR="00E25923" w:rsidRPr="00833301" w:rsidRDefault="00E25923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Mean</w:t>
            </w:r>
            <w:r w:rsidR="00A25D25" w:rsidRPr="00833301">
              <w:rPr>
                <w:rFonts w:ascii="Arial" w:hAnsi="Arial" w:cs="Arial"/>
                <w:b/>
                <w:sz w:val="22"/>
              </w:rPr>
              <w:t xml:space="preserve"> copies per 1000 copies of HBB</w:t>
            </w:r>
            <w:r w:rsidRPr="00833301">
              <w:rPr>
                <w:rFonts w:ascii="Arial" w:hAnsi="Arial" w:cs="Arial"/>
                <w:b/>
                <w:sz w:val="22"/>
              </w:rPr>
              <w:t>, 95% CI of mean</w:t>
            </w:r>
          </w:p>
        </w:tc>
      </w:tr>
      <w:tr w:rsidR="00E25923" w:rsidRPr="0045658B" w:rsidTr="0082700E">
        <w:tc>
          <w:tcPr>
            <w:tcW w:w="1645" w:type="dxa"/>
          </w:tcPr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Tenofovir</w:t>
            </w:r>
          </w:p>
        </w:tc>
        <w:tc>
          <w:tcPr>
            <w:tcW w:w="1530" w:type="dxa"/>
          </w:tcPr>
          <w:p w:rsidR="00E25923" w:rsidRPr="0045658B" w:rsidRDefault="00833301" w:rsidP="004C23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="00E25923" w:rsidRPr="0045658B">
              <w:rPr>
                <w:rFonts w:ascii="Arial" w:hAnsi="Arial" w:cs="Arial"/>
                <w:sz w:val="22"/>
              </w:rPr>
              <w:t>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64446, 32476-96416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22500, 13977-31022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11701, 4485-18917</w:t>
            </w:r>
          </w:p>
        </w:tc>
      </w:tr>
      <w:tr w:rsidR="00E25923" w:rsidRPr="0045658B" w:rsidTr="0082700E">
        <w:tc>
          <w:tcPr>
            <w:tcW w:w="1645" w:type="dxa"/>
          </w:tcPr>
          <w:p w:rsidR="00E25923" w:rsidRPr="0045658B" w:rsidRDefault="00150E87" w:rsidP="004C23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770449" w:rsidRPr="0045658B">
              <w:rPr>
                <w:rFonts w:ascii="Arial" w:hAnsi="Arial" w:cs="Arial"/>
                <w:sz w:val="22"/>
              </w:rPr>
              <w:t>onoxynol-9</w:t>
            </w:r>
          </w:p>
        </w:tc>
        <w:tc>
          <w:tcPr>
            <w:tcW w:w="1530" w:type="dxa"/>
          </w:tcPr>
          <w:p w:rsidR="00E25923" w:rsidRPr="0045658B" w:rsidRDefault="00833301" w:rsidP="004C23B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="00E25923" w:rsidRPr="0045658B">
              <w:rPr>
                <w:rFonts w:ascii="Arial" w:hAnsi="Arial" w:cs="Arial"/>
                <w:sz w:val="22"/>
              </w:rPr>
              <w:t>aseline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1</w:t>
            </w:r>
          </w:p>
          <w:p w:rsidR="00E25923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81490, 61003-101976</w:t>
            </w:r>
          </w:p>
          <w:p w:rsidR="00E25923" w:rsidRPr="0045658B" w:rsidRDefault="00E25923" w:rsidP="00E2592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80699, 59630-101768</w:t>
            </w:r>
          </w:p>
          <w:p w:rsidR="00E25923" w:rsidRPr="0045658B" w:rsidRDefault="00E25923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81203, 60797-101610</w:t>
            </w:r>
          </w:p>
        </w:tc>
      </w:tr>
    </w:tbl>
    <w:p w:rsidR="007A2728" w:rsidRDefault="007A2728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Default="0004211F" w:rsidP="007A2728">
      <w:pPr>
        <w:rPr>
          <w:rFonts w:ascii="Arial" w:hAnsi="Arial" w:cs="Arial"/>
          <w:sz w:val="22"/>
        </w:rPr>
      </w:pPr>
    </w:p>
    <w:p w:rsidR="0004211F" w:rsidRPr="0045658B" w:rsidRDefault="0004211F" w:rsidP="007A2728">
      <w:pPr>
        <w:rPr>
          <w:rFonts w:ascii="Arial" w:hAnsi="Arial" w:cs="Arial"/>
          <w:sz w:val="22"/>
        </w:rPr>
      </w:pPr>
    </w:p>
    <w:p w:rsidR="007A2728" w:rsidRDefault="007A2728" w:rsidP="00AA63C9">
      <w:pPr>
        <w:pStyle w:val="Figurename"/>
        <w:rPr>
          <w:rFonts w:ascii="Arial" w:hAnsi="Arial" w:cs="Arial"/>
          <w:b w:val="0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 xml:space="preserve">Figure </w:t>
      </w:r>
      <w:r w:rsidR="000E6CB9" w:rsidRPr="0045658B">
        <w:rPr>
          <w:rFonts w:ascii="Arial" w:hAnsi="Arial" w:cs="Arial"/>
          <w:sz w:val="22"/>
          <w:szCs w:val="22"/>
        </w:rPr>
        <w:t>5</w:t>
      </w:r>
      <w:r w:rsidRPr="0045658B">
        <w:rPr>
          <w:rFonts w:ascii="Arial" w:hAnsi="Arial" w:cs="Arial"/>
          <w:sz w:val="22"/>
          <w:szCs w:val="22"/>
        </w:rPr>
        <w:t>c (mitochondria counts)</w:t>
      </w:r>
      <w:r w:rsidR="001928ED" w:rsidRPr="0045658B">
        <w:rPr>
          <w:rFonts w:ascii="Arial" w:hAnsi="Arial" w:cs="Arial"/>
          <w:sz w:val="22"/>
          <w:szCs w:val="22"/>
        </w:rPr>
        <w:t>:</w:t>
      </w:r>
      <w:r w:rsidR="00A44C63" w:rsidRPr="00A44C63">
        <w:rPr>
          <w:rFonts w:ascii="Arial" w:hAnsi="Arial" w:cs="Arial"/>
          <w:sz w:val="22"/>
          <w:szCs w:val="22"/>
        </w:rPr>
        <w:t xml:space="preserve"> </w:t>
      </w:r>
    </w:p>
    <w:p w:rsidR="009D233E" w:rsidRDefault="009D233E" w:rsidP="006E1F2F">
      <w:pPr>
        <w:pStyle w:val="Figurename"/>
        <w:numPr>
          <w:ilvl w:val="0"/>
          <w:numId w:val="2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Unpaired t-tests</w:t>
      </w:r>
      <w:r w:rsidR="00D37A47">
        <w:rPr>
          <w:rFonts w:ascii="Arial" w:hAnsi="Arial" w:cs="Arial"/>
          <w:b w:val="0"/>
          <w:sz w:val="22"/>
          <w:szCs w:val="22"/>
        </w:rPr>
        <w:t>, Bonferroni adjusted</w:t>
      </w:r>
      <w:r>
        <w:rPr>
          <w:rFonts w:ascii="Arial" w:hAnsi="Arial" w:cs="Arial"/>
          <w:b w:val="0"/>
          <w:sz w:val="22"/>
          <w:szCs w:val="22"/>
        </w:rPr>
        <w:t xml:space="preserve"> (baseline vs. day 7)</w:t>
      </w:r>
    </w:p>
    <w:p w:rsidR="006E1F2F" w:rsidRDefault="00D37A47" w:rsidP="009D233E">
      <w:pPr>
        <w:pStyle w:val="Figurename"/>
        <w:numPr>
          <w:ilvl w:val="1"/>
          <w:numId w:val="2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Subject A: p = 0.0004</w:t>
      </w:r>
    </w:p>
    <w:p w:rsidR="006E1F2F" w:rsidRPr="00A44C63" w:rsidRDefault="006E1F2F" w:rsidP="009D233E">
      <w:pPr>
        <w:pStyle w:val="Figurename"/>
        <w:numPr>
          <w:ilvl w:val="1"/>
          <w:numId w:val="2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Subject B: p &lt; 0.0001</w:t>
      </w:r>
    </w:p>
    <w:p w:rsidR="000E6CB9" w:rsidRDefault="000E6CB9" w:rsidP="00A44C63">
      <w:pPr>
        <w:pStyle w:val="ListParagraph"/>
        <w:ind w:left="0"/>
        <w:rPr>
          <w:rFonts w:ascii="Arial" w:hAnsi="Arial" w:cs="Arial"/>
          <w:sz w:val="22"/>
        </w:rPr>
      </w:pPr>
    </w:p>
    <w:tbl>
      <w:tblPr>
        <w:tblStyle w:val="TableGrid"/>
        <w:tblW w:w="920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645"/>
        <w:gridCol w:w="1530"/>
        <w:gridCol w:w="6030"/>
      </w:tblGrid>
      <w:tr w:rsidR="009D233E" w:rsidRPr="00833301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vAlign w:val="center"/>
          </w:tcPr>
          <w:p w:rsidR="009D233E" w:rsidRPr="00833301" w:rsidRDefault="009D233E" w:rsidP="00615CFF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6030" w:type="dxa"/>
            <w:vAlign w:val="center"/>
          </w:tcPr>
          <w:p w:rsidR="009D233E" w:rsidRPr="00833301" w:rsidRDefault="009D233E" w:rsidP="009D233E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 xml:space="preserve">Mean </w:t>
            </w:r>
            <w:r>
              <w:rPr>
                <w:rFonts w:ascii="Arial" w:hAnsi="Arial" w:cs="Arial"/>
                <w:b/>
                <w:sz w:val="22"/>
              </w:rPr>
              <w:t>mitochondria / µm</w:t>
            </w:r>
            <w:r w:rsidRPr="009D233E">
              <w:rPr>
                <w:rFonts w:ascii="Arial" w:hAnsi="Arial" w:cs="Arial"/>
                <w:b/>
                <w:sz w:val="22"/>
                <w:vertAlign w:val="superscript"/>
              </w:rPr>
              <w:t>2</w:t>
            </w:r>
            <w:r w:rsidRPr="00833301">
              <w:rPr>
                <w:rFonts w:ascii="Arial" w:hAnsi="Arial" w:cs="Arial"/>
                <w:b/>
                <w:sz w:val="22"/>
              </w:rPr>
              <w:t>, 95% CI of mean</w:t>
            </w:r>
          </w:p>
        </w:tc>
      </w:tr>
      <w:tr w:rsidR="009D233E" w:rsidRPr="0045658B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Subject A</w:t>
            </w:r>
          </w:p>
        </w:tc>
        <w:tc>
          <w:tcPr>
            <w:tcW w:w="1530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Pr="0045658B">
              <w:rPr>
                <w:rFonts w:ascii="Arial" w:hAnsi="Arial" w:cs="Arial"/>
                <w:sz w:val="22"/>
              </w:rPr>
              <w:t>aseline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9D233E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1.409, 1.211-1.607</w:t>
            </w:r>
          </w:p>
          <w:p w:rsidR="009D233E" w:rsidRPr="0045658B" w:rsidRDefault="009D233E" w:rsidP="009D233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0.8151, 0.6001-1.030</w:t>
            </w:r>
          </w:p>
        </w:tc>
      </w:tr>
      <w:tr w:rsidR="009D233E" w:rsidRPr="0045658B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Subject B</w:t>
            </w:r>
          </w:p>
        </w:tc>
        <w:tc>
          <w:tcPr>
            <w:tcW w:w="1530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Pr="0045658B">
              <w:rPr>
                <w:rFonts w:ascii="Arial" w:hAnsi="Arial" w:cs="Arial"/>
                <w:sz w:val="22"/>
              </w:rPr>
              <w:t>aseline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9D233E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1.336, 1.124-1.548</w:t>
            </w:r>
          </w:p>
          <w:p w:rsidR="009D233E" w:rsidRPr="0045658B" w:rsidRDefault="009D233E" w:rsidP="009D233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0.3453, 0.2583-0.4323</w:t>
            </w:r>
          </w:p>
        </w:tc>
      </w:tr>
    </w:tbl>
    <w:p w:rsidR="009D233E" w:rsidRPr="00A44C63" w:rsidRDefault="009D233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A44C63" w:rsidRDefault="003774CC" w:rsidP="00A44C63">
      <w:pPr>
        <w:pStyle w:val="Figurename"/>
        <w:rPr>
          <w:rFonts w:ascii="Arial" w:hAnsi="Arial" w:cs="Arial"/>
          <w:b w:val="0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t xml:space="preserve">Figure </w:t>
      </w:r>
      <w:r w:rsidR="000E6CB9" w:rsidRPr="0045658B">
        <w:rPr>
          <w:rFonts w:ascii="Arial" w:hAnsi="Arial" w:cs="Arial"/>
          <w:sz w:val="22"/>
          <w:szCs w:val="22"/>
        </w:rPr>
        <w:t>5</w:t>
      </w:r>
      <w:r w:rsidRPr="0045658B">
        <w:rPr>
          <w:rFonts w:ascii="Arial" w:hAnsi="Arial" w:cs="Arial"/>
          <w:sz w:val="22"/>
          <w:szCs w:val="22"/>
        </w:rPr>
        <w:t>d (mitochondria area)</w:t>
      </w:r>
      <w:r w:rsidR="001928ED" w:rsidRPr="0045658B">
        <w:rPr>
          <w:rFonts w:ascii="Arial" w:hAnsi="Arial" w:cs="Arial"/>
          <w:sz w:val="22"/>
          <w:szCs w:val="22"/>
        </w:rPr>
        <w:t>:</w:t>
      </w:r>
      <w:r w:rsidR="00A44C63" w:rsidRPr="00A44C63">
        <w:rPr>
          <w:rFonts w:ascii="Arial" w:hAnsi="Arial" w:cs="Arial"/>
          <w:sz w:val="22"/>
          <w:szCs w:val="22"/>
        </w:rPr>
        <w:t xml:space="preserve"> </w:t>
      </w:r>
    </w:p>
    <w:p w:rsidR="009D233E" w:rsidRDefault="00D37A47" w:rsidP="006E1F2F">
      <w:pPr>
        <w:pStyle w:val="Figurename"/>
        <w:numPr>
          <w:ilvl w:val="0"/>
          <w:numId w:val="9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Unpaired t-tests, Bonferroni adjusted </w:t>
      </w:r>
      <w:r w:rsidR="009D233E">
        <w:rPr>
          <w:rFonts w:ascii="Arial" w:hAnsi="Arial" w:cs="Arial"/>
          <w:b w:val="0"/>
          <w:sz w:val="22"/>
          <w:szCs w:val="22"/>
        </w:rPr>
        <w:t>(baseline vs. day 7)</w:t>
      </w:r>
    </w:p>
    <w:p w:rsidR="006E1F2F" w:rsidRDefault="00D37A47" w:rsidP="009D233E">
      <w:pPr>
        <w:pStyle w:val="Figurename"/>
        <w:numPr>
          <w:ilvl w:val="1"/>
          <w:numId w:val="9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Subject A: p = 0.196</w:t>
      </w:r>
    </w:p>
    <w:p w:rsidR="006E1F2F" w:rsidRPr="00A44C63" w:rsidRDefault="006E1F2F" w:rsidP="009D233E">
      <w:pPr>
        <w:pStyle w:val="Figurename"/>
        <w:numPr>
          <w:ilvl w:val="1"/>
          <w:numId w:val="9"/>
        </w:numPr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Subject B: p &lt; 0.0001</w:t>
      </w:r>
    </w:p>
    <w:p w:rsidR="00A44C63" w:rsidRDefault="00A44C63" w:rsidP="00A44C63">
      <w:pPr>
        <w:pStyle w:val="ListParagraph"/>
        <w:ind w:left="0"/>
        <w:rPr>
          <w:rFonts w:ascii="Arial" w:hAnsi="Arial" w:cs="Arial"/>
          <w:sz w:val="22"/>
        </w:rPr>
      </w:pPr>
    </w:p>
    <w:tbl>
      <w:tblPr>
        <w:tblStyle w:val="TableGrid"/>
        <w:tblW w:w="920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645"/>
        <w:gridCol w:w="1530"/>
        <w:gridCol w:w="6030"/>
      </w:tblGrid>
      <w:tr w:rsidR="009D233E" w:rsidRPr="00833301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30" w:type="dxa"/>
            <w:vAlign w:val="center"/>
          </w:tcPr>
          <w:p w:rsidR="009D233E" w:rsidRPr="00833301" w:rsidRDefault="009D233E" w:rsidP="00615CFF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6030" w:type="dxa"/>
            <w:vAlign w:val="center"/>
          </w:tcPr>
          <w:p w:rsidR="009D233E" w:rsidRPr="00833301" w:rsidRDefault="009D233E" w:rsidP="009D233E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 xml:space="preserve">Mean </w:t>
            </w:r>
            <w:r>
              <w:rPr>
                <w:rFonts w:ascii="Arial" w:hAnsi="Arial" w:cs="Arial"/>
                <w:b/>
                <w:sz w:val="22"/>
              </w:rPr>
              <w:t>mitochondrial area (µm</w:t>
            </w:r>
            <w:r w:rsidRPr="009D233E">
              <w:rPr>
                <w:rFonts w:ascii="Arial" w:hAnsi="Arial" w:cs="Arial"/>
                <w:b/>
                <w:sz w:val="22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22"/>
              </w:rPr>
              <w:t>),</w:t>
            </w:r>
            <w:r w:rsidRPr="00833301">
              <w:rPr>
                <w:rFonts w:ascii="Arial" w:hAnsi="Arial" w:cs="Arial"/>
                <w:b/>
                <w:sz w:val="22"/>
              </w:rPr>
              <w:t xml:space="preserve"> 95% CI of mean</w:t>
            </w:r>
          </w:p>
        </w:tc>
      </w:tr>
      <w:tr w:rsidR="009D233E" w:rsidRPr="0045658B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Subject A</w:t>
            </w:r>
          </w:p>
        </w:tc>
        <w:tc>
          <w:tcPr>
            <w:tcW w:w="1530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Pr="0045658B">
              <w:rPr>
                <w:rFonts w:ascii="Arial" w:hAnsi="Arial" w:cs="Arial"/>
                <w:sz w:val="22"/>
              </w:rPr>
              <w:t>aseline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9D233E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0.05579, 0.05081-0.06076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0.06469, 0.05507-0.07432</w:t>
            </w:r>
          </w:p>
        </w:tc>
      </w:tr>
      <w:tr w:rsidR="009D233E" w:rsidRPr="0045658B" w:rsidTr="00615CFF">
        <w:tc>
          <w:tcPr>
            <w:tcW w:w="1645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Subject B</w:t>
            </w:r>
          </w:p>
        </w:tc>
        <w:tc>
          <w:tcPr>
            <w:tcW w:w="1530" w:type="dxa"/>
          </w:tcPr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</w:t>
            </w:r>
            <w:r w:rsidRPr="0045658B">
              <w:rPr>
                <w:rFonts w:ascii="Arial" w:hAnsi="Arial" w:cs="Arial"/>
                <w:sz w:val="22"/>
              </w:rPr>
              <w:t>aseline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day 7</w:t>
            </w:r>
          </w:p>
        </w:tc>
        <w:tc>
          <w:tcPr>
            <w:tcW w:w="6030" w:type="dxa"/>
          </w:tcPr>
          <w:p w:rsidR="009D233E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0.05690, 0.05252-0.06127</w:t>
            </w:r>
          </w:p>
          <w:p w:rsidR="009D233E" w:rsidRPr="0045658B" w:rsidRDefault="009D233E" w:rsidP="00615C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0.07720, 0.07242-0.08197</w:t>
            </w:r>
          </w:p>
        </w:tc>
      </w:tr>
    </w:tbl>
    <w:p w:rsidR="003774CC" w:rsidRPr="0045658B" w:rsidRDefault="003774CC" w:rsidP="00A44C63">
      <w:pPr>
        <w:pStyle w:val="Figurename"/>
        <w:rPr>
          <w:rFonts w:ascii="Arial" w:hAnsi="Arial" w:cs="Arial"/>
          <w:sz w:val="22"/>
          <w:szCs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54608E" w:rsidRDefault="0054608E" w:rsidP="00A44C63">
      <w:pPr>
        <w:pStyle w:val="ListParagraph"/>
        <w:ind w:left="0"/>
        <w:rPr>
          <w:rFonts w:ascii="Arial" w:hAnsi="Arial" w:cs="Arial"/>
          <w:sz w:val="22"/>
        </w:rPr>
      </w:pPr>
    </w:p>
    <w:p w:rsidR="00CB71FE" w:rsidRPr="0045658B" w:rsidRDefault="00BD7B0E" w:rsidP="00AA63C9">
      <w:pPr>
        <w:pStyle w:val="Figurename"/>
        <w:rPr>
          <w:rFonts w:ascii="Arial" w:hAnsi="Arial" w:cs="Arial"/>
          <w:sz w:val="22"/>
          <w:szCs w:val="22"/>
        </w:rPr>
      </w:pPr>
      <w:r w:rsidRPr="0045658B">
        <w:rPr>
          <w:rFonts w:ascii="Arial" w:hAnsi="Arial" w:cs="Arial"/>
          <w:sz w:val="22"/>
          <w:szCs w:val="22"/>
        </w:rPr>
        <w:lastRenderedPageBreak/>
        <w:t>Figure 5F</w:t>
      </w:r>
      <w:r w:rsidR="00CB71FE" w:rsidRPr="0045658B">
        <w:rPr>
          <w:rFonts w:ascii="Arial" w:hAnsi="Arial" w:cs="Arial"/>
          <w:sz w:val="22"/>
          <w:szCs w:val="22"/>
        </w:rPr>
        <w:t xml:space="preserve"> (mitochondria gene expression in HVEs)</w:t>
      </w:r>
      <w:r w:rsidR="001928ED" w:rsidRPr="0045658B">
        <w:rPr>
          <w:rFonts w:ascii="Arial" w:hAnsi="Arial" w:cs="Arial"/>
          <w:sz w:val="22"/>
          <w:szCs w:val="22"/>
        </w:rPr>
        <w:t>:</w:t>
      </w:r>
    </w:p>
    <w:p w:rsidR="001928ED" w:rsidRPr="00512FE9" w:rsidRDefault="00DD3A71" w:rsidP="00512FE9">
      <w:pPr>
        <w:pStyle w:val="ListParagraph"/>
        <w:numPr>
          <w:ilvl w:val="0"/>
          <w:numId w:val="2"/>
        </w:numPr>
        <w:rPr>
          <w:rFonts w:ascii="Arial" w:hAnsi="Arial" w:cs="Arial"/>
          <w:sz w:val="22"/>
        </w:rPr>
      </w:pPr>
      <w:r w:rsidRPr="00512FE9">
        <w:rPr>
          <w:rFonts w:ascii="Arial" w:hAnsi="Arial" w:cs="Arial"/>
          <w:sz w:val="22"/>
        </w:rPr>
        <w:t>Repeated measures</w:t>
      </w:r>
      <w:r w:rsidR="001928ED" w:rsidRPr="00512FE9">
        <w:rPr>
          <w:rFonts w:ascii="Arial" w:hAnsi="Arial" w:cs="Arial"/>
          <w:sz w:val="22"/>
        </w:rPr>
        <w:t xml:space="preserve"> ANOVA with </w:t>
      </w:r>
      <w:proofErr w:type="spellStart"/>
      <w:r w:rsidR="001928ED" w:rsidRPr="00512FE9">
        <w:rPr>
          <w:rFonts w:ascii="Arial" w:hAnsi="Arial" w:cs="Arial"/>
          <w:sz w:val="22"/>
        </w:rPr>
        <w:t>Sidak’s</w:t>
      </w:r>
      <w:proofErr w:type="spellEnd"/>
      <w:r w:rsidR="001928ED" w:rsidRPr="00512FE9">
        <w:rPr>
          <w:rFonts w:ascii="Arial" w:hAnsi="Arial" w:cs="Arial"/>
          <w:sz w:val="22"/>
        </w:rPr>
        <w:t xml:space="preserve"> multiple comparisons test</w:t>
      </w:r>
    </w:p>
    <w:tbl>
      <w:tblPr>
        <w:tblStyle w:val="TableGrid"/>
        <w:tblW w:w="123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098"/>
        <w:gridCol w:w="4050"/>
        <w:gridCol w:w="2077"/>
        <w:gridCol w:w="5130"/>
      </w:tblGrid>
      <w:tr w:rsidR="00930398" w:rsidRPr="0045658B" w:rsidTr="00833301">
        <w:tc>
          <w:tcPr>
            <w:tcW w:w="1098" w:type="dxa"/>
          </w:tcPr>
          <w:p w:rsidR="00930398" w:rsidRPr="0045658B" w:rsidRDefault="00930398" w:rsidP="004C23B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50" w:type="dxa"/>
            <w:vAlign w:val="center"/>
          </w:tcPr>
          <w:p w:rsidR="00930398" w:rsidRPr="00833301" w:rsidRDefault="00930398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Comparisons</w:t>
            </w:r>
          </w:p>
        </w:tc>
        <w:tc>
          <w:tcPr>
            <w:tcW w:w="2077" w:type="dxa"/>
            <w:vAlign w:val="center"/>
          </w:tcPr>
          <w:p w:rsidR="00930398" w:rsidRPr="00833301" w:rsidRDefault="00512FE9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>Adjusted p</w:t>
            </w:r>
            <w:r w:rsidR="00930398" w:rsidRPr="00833301">
              <w:rPr>
                <w:rFonts w:ascii="Arial" w:hAnsi="Arial" w:cs="Arial"/>
                <w:b/>
                <w:sz w:val="22"/>
              </w:rPr>
              <w:t>-value</w:t>
            </w:r>
          </w:p>
        </w:tc>
        <w:tc>
          <w:tcPr>
            <w:tcW w:w="5130" w:type="dxa"/>
            <w:vAlign w:val="center"/>
          </w:tcPr>
          <w:p w:rsidR="00930398" w:rsidRPr="00833301" w:rsidRDefault="00930398" w:rsidP="00833301">
            <w:pPr>
              <w:rPr>
                <w:rFonts w:ascii="Arial" w:hAnsi="Arial" w:cs="Arial"/>
                <w:b/>
                <w:sz w:val="22"/>
              </w:rPr>
            </w:pPr>
            <w:r w:rsidRPr="00833301">
              <w:rPr>
                <w:rFonts w:ascii="Arial" w:hAnsi="Arial" w:cs="Arial"/>
                <w:b/>
                <w:sz w:val="22"/>
              </w:rPr>
              <w:t xml:space="preserve">Mean </w:t>
            </w:r>
            <w:r w:rsidR="004C23B3" w:rsidRPr="00833301">
              <w:rPr>
                <w:rFonts w:ascii="Arial" w:hAnsi="Arial" w:cs="Arial"/>
                <w:b/>
                <w:sz w:val="22"/>
              </w:rPr>
              <w:t>percent of</w:t>
            </w:r>
            <w:r w:rsidRPr="00833301">
              <w:rPr>
                <w:rFonts w:ascii="Arial" w:hAnsi="Arial" w:cs="Arial"/>
                <w:b/>
                <w:sz w:val="22"/>
              </w:rPr>
              <w:t xml:space="preserve"> no treatment, 95% CI of mean</w:t>
            </w:r>
          </w:p>
        </w:tc>
      </w:tr>
      <w:tr w:rsidR="00930398" w:rsidRPr="0045658B" w:rsidTr="00833301">
        <w:tc>
          <w:tcPr>
            <w:tcW w:w="1098" w:type="dxa"/>
          </w:tcPr>
          <w:p w:rsidR="00930398" w:rsidRPr="0045658B" w:rsidRDefault="00930398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PNPT1</w:t>
            </w:r>
          </w:p>
        </w:tc>
        <w:tc>
          <w:tcPr>
            <w:tcW w:w="4050" w:type="dxa"/>
          </w:tcPr>
          <w:p w:rsidR="0093039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1</w:t>
            </w:r>
          </w:p>
          <w:p w:rsidR="0093039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1</w:t>
            </w:r>
          </w:p>
          <w:p w:rsidR="0093039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7</w:t>
            </w:r>
          </w:p>
          <w:p w:rsidR="00930398" w:rsidRPr="0045658B" w:rsidRDefault="00770449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2077" w:type="dxa"/>
          </w:tcPr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0.0517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0.0297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0.0061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0.0344</w:t>
            </w:r>
          </w:p>
        </w:tc>
        <w:tc>
          <w:tcPr>
            <w:tcW w:w="5130" w:type="dxa"/>
          </w:tcPr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72, 29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59-77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86</w:t>
            </w:r>
          </w:p>
          <w:p w:rsidR="00930398" w:rsidRPr="0045658B" w:rsidRDefault="00930398" w:rsidP="0093039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70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99, 61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88-80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09</w:t>
            </w:r>
          </w:p>
          <w:p w:rsidR="00930398" w:rsidRPr="0045658B" w:rsidRDefault="00930398" w:rsidP="0093039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</w:t>
            </w:r>
            <w:r w:rsidR="004C23B3" w:rsidRPr="0045658B">
              <w:rPr>
                <w:rFonts w:ascii="Arial" w:hAnsi="Arial" w:cs="Arial"/>
                <w:sz w:val="22"/>
              </w:rPr>
              <w:t>.496, -</w:t>
            </w:r>
            <w:r w:rsidRPr="0045658B">
              <w:rPr>
                <w:rFonts w:ascii="Arial" w:hAnsi="Arial" w:cs="Arial"/>
                <w:sz w:val="22"/>
              </w:rPr>
              <w:t>1</w:t>
            </w:r>
            <w:r w:rsidR="004C23B3" w:rsidRPr="0045658B">
              <w:rPr>
                <w:rFonts w:ascii="Arial" w:hAnsi="Arial" w:cs="Arial"/>
                <w:sz w:val="22"/>
              </w:rPr>
              <w:t>.183-</w:t>
            </w:r>
            <w:r w:rsidRPr="0045658B">
              <w:rPr>
                <w:rFonts w:ascii="Arial" w:hAnsi="Arial" w:cs="Arial"/>
                <w:sz w:val="22"/>
              </w:rPr>
              <w:t>12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18</w:t>
            </w:r>
          </w:p>
          <w:p w:rsidR="00930398" w:rsidRPr="0045658B" w:rsidRDefault="00930398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60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85, 49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71-71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99</w:t>
            </w:r>
          </w:p>
        </w:tc>
      </w:tr>
      <w:tr w:rsidR="00930398" w:rsidRPr="0045658B" w:rsidTr="00833301">
        <w:tc>
          <w:tcPr>
            <w:tcW w:w="1098" w:type="dxa"/>
          </w:tcPr>
          <w:p w:rsidR="00930398" w:rsidRPr="0045658B" w:rsidRDefault="00930398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ATP6</w:t>
            </w:r>
          </w:p>
        </w:tc>
        <w:tc>
          <w:tcPr>
            <w:tcW w:w="4050" w:type="dxa"/>
          </w:tcPr>
          <w:p w:rsidR="00930398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1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1</w:t>
            </w:r>
          </w:p>
          <w:p w:rsidR="00930398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1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1</w:t>
            </w:r>
          </w:p>
          <w:p w:rsidR="00930398" w:rsidRPr="0045658B" w:rsidRDefault="00770449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500 µM day 7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7</w:t>
            </w:r>
          </w:p>
          <w:p w:rsidR="00930398" w:rsidRPr="0045658B" w:rsidRDefault="00770449" w:rsidP="00930398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50 µM day 7</w:t>
            </w:r>
            <w:r w:rsidR="00930398" w:rsidRPr="0045658B">
              <w:rPr>
                <w:rFonts w:ascii="Arial" w:hAnsi="Arial" w:cs="Arial"/>
                <w:sz w:val="22"/>
              </w:rPr>
              <w:t xml:space="preserve"> vs. </w:t>
            </w:r>
            <w:r w:rsidRPr="0045658B">
              <w:rPr>
                <w:rFonts w:ascii="Arial" w:hAnsi="Arial" w:cs="Arial"/>
                <w:sz w:val="22"/>
              </w:rPr>
              <w:t xml:space="preserve">no treatment day </w:t>
            </w:r>
            <w:r w:rsidR="00930398" w:rsidRPr="0045658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2077" w:type="dxa"/>
          </w:tcPr>
          <w:p w:rsidR="00930398" w:rsidRPr="0045658B" w:rsidRDefault="0093039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0.0408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0.0043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0.0484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  <w:lang w:val="da-DK"/>
              </w:rPr>
              <w:t>0.1146</w:t>
            </w:r>
          </w:p>
        </w:tc>
        <w:tc>
          <w:tcPr>
            <w:tcW w:w="5130" w:type="dxa"/>
          </w:tcPr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90, 26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00-45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81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55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34, 47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18-63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49</w:t>
            </w:r>
          </w:p>
          <w:p w:rsidR="00930398" w:rsidRPr="0045658B" w:rsidRDefault="00930398" w:rsidP="00241731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32, 26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48-68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16</w:t>
            </w:r>
          </w:p>
          <w:p w:rsidR="00930398" w:rsidRPr="0045658B" w:rsidRDefault="00930398" w:rsidP="004C23B3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20, 46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73-87</w:t>
            </w:r>
            <w:r w:rsidR="004C23B3" w:rsidRPr="0045658B">
              <w:rPr>
                <w:rFonts w:ascii="Arial" w:hAnsi="Arial" w:cs="Arial"/>
                <w:sz w:val="22"/>
              </w:rPr>
              <w:t>.</w:t>
            </w:r>
            <w:r w:rsidRPr="0045658B">
              <w:rPr>
                <w:rFonts w:ascii="Arial" w:hAnsi="Arial" w:cs="Arial"/>
                <w:sz w:val="22"/>
              </w:rPr>
              <w:t>67</w:t>
            </w:r>
          </w:p>
        </w:tc>
      </w:tr>
    </w:tbl>
    <w:p w:rsidR="001928ED" w:rsidRPr="0045658B" w:rsidRDefault="001928ED" w:rsidP="00CB71FE">
      <w:pPr>
        <w:rPr>
          <w:rFonts w:ascii="Arial" w:hAnsi="Arial" w:cs="Arial"/>
          <w:sz w:val="22"/>
        </w:rPr>
      </w:pPr>
    </w:p>
    <w:tbl>
      <w:tblPr>
        <w:tblStyle w:val="TableGrid"/>
        <w:tblW w:w="1001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458"/>
        <w:gridCol w:w="2430"/>
        <w:gridCol w:w="3063"/>
        <w:gridCol w:w="3064"/>
      </w:tblGrid>
      <w:tr w:rsidR="0045761B" w:rsidRPr="00270E1F" w:rsidTr="00D0552D">
        <w:tc>
          <w:tcPr>
            <w:tcW w:w="1458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30" w:type="dxa"/>
            <w:vAlign w:val="center"/>
          </w:tcPr>
          <w:p w:rsidR="0045761B" w:rsidRPr="00270E1F" w:rsidRDefault="0045761B" w:rsidP="00D0552D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Samples</w:t>
            </w:r>
          </w:p>
        </w:tc>
        <w:tc>
          <w:tcPr>
            <w:tcW w:w="6127" w:type="dxa"/>
            <w:gridSpan w:val="2"/>
            <w:vAlign w:val="center"/>
          </w:tcPr>
          <w:p w:rsidR="0045761B" w:rsidRPr="00270E1F" w:rsidRDefault="0045761B" w:rsidP="00D0552D">
            <w:pPr>
              <w:rPr>
                <w:rFonts w:ascii="Arial" w:hAnsi="Arial" w:cs="Arial"/>
                <w:b/>
                <w:sz w:val="22"/>
              </w:rPr>
            </w:pPr>
            <w:r w:rsidRPr="00270E1F">
              <w:rPr>
                <w:rFonts w:ascii="Arial" w:hAnsi="Arial" w:cs="Arial"/>
                <w:b/>
                <w:sz w:val="22"/>
              </w:rPr>
              <w:t>Mean copies per 1000 copies of HBB, 95% CI of mean</w:t>
            </w:r>
          </w:p>
        </w:tc>
      </w:tr>
      <w:tr w:rsidR="0045761B" w:rsidRPr="00270E1F" w:rsidTr="00D0552D">
        <w:tc>
          <w:tcPr>
            <w:tcW w:w="1458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30" w:type="dxa"/>
          </w:tcPr>
          <w:p w:rsidR="0045761B" w:rsidRPr="00270E1F" w:rsidRDefault="0045761B" w:rsidP="00D0552D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063" w:type="dxa"/>
          </w:tcPr>
          <w:p w:rsidR="0045761B" w:rsidRPr="00270E1F" w:rsidRDefault="0045761B" w:rsidP="00D0552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Day 1</w:t>
            </w:r>
          </w:p>
        </w:tc>
        <w:tc>
          <w:tcPr>
            <w:tcW w:w="3064" w:type="dxa"/>
          </w:tcPr>
          <w:p w:rsidR="0045761B" w:rsidRPr="00270E1F" w:rsidRDefault="0045761B" w:rsidP="00D0552D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Day 7</w:t>
            </w:r>
          </w:p>
        </w:tc>
      </w:tr>
      <w:tr w:rsidR="0045761B" w:rsidRPr="0045658B" w:rsidTr="00D0552D">
        <w:tc>
          <w:tcPr>
            <w:tcW w:w="1458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PNPT1</w:t>
            </w:r>
          </w:p>
        </w:tc>
        <w:tc>
          <w:tcPr>
            <w:tcW w:w="2430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500 µM 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 µM 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no treatment </w:t>
            </w:r>
          </w:p>
        </w:tc>
        <w:tc>
          <w:tcPr>
            <w:tcW w:w="3063" w:type="dxa"/>
          </w:tcPr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306.5, 172.2-440.8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405, 337.2-472.8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573.8, 443.6-703.9</w:t>
            </w:r>
          </w:p>
        </w:tc>
        <w:tc>
          <w:tcPr>
            <w:tcW w:w="3064" w:type="dxa"/>
          </w:tcPr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25.27, -10.03-60.57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252.4, 191.8-312.9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  <w:lang w:val="da-DK"/>
              </w:rPr>
            </w:pPr>
            <w:r w:rsidRPr="0045658B">
              <w:rPr>
                <w:rFonts w:ascii="Arial" w:hAnsi="Arial" w:cs="Arial"/>
                <w:sz w:val="22"/>
              </w:rPr>
              <w:t>420.8, 281.2-560.3</w:t>
            </w:r>
          </w:p>
        </w:tc>
      </w:tr>
      <w:tr w:rsidR="0045761B" w:rsidRPr="0045658B" w:rsidTr="00D0552D">
        <w:tc>
          <w:tcPr>
            <w:tcW w:w="1458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ATP6</w:t>
            </w:r>
          </w:p>
        </w:tc>
        <w:tc>
          <w:tcPr>
            <w:tcW w:w="2430" w:type="dxa"/>
          </w:tcPr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500 µM 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 xml:space="preserve">50 µM 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no treatment</w:t>
            </w:r>
          </w:p>
        </w:tc>
        <w:tc>
          <w:tcPr>
            <w:tcW w:w="3063" w:type="dxa"/>
          </w:tcPr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15290, 12847-17733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24760, 10840-38680</w:t>
            </w:r>
          </w:p>
          <w:p w:rsidR="0045761B" w:rsidRPr="0045658B" w:rsidRDefault="0045761B" w:rsidP="00D0552D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44015, 25842-62188</w:t>
            </w:r>
          </w:p>
        </w:tc>
        <w:tc>
          <w:tcPr>
            <w:tcW w:w="3064" w:type="dxa"/>
          </w:tcPr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44410, 27231-61589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63225, 50776-75674</w:t>
            </w:r>
          </w:p>
          <w:p w:rsidR="0045761B" w:rsidRPr="0045658B" w:rsidRDefault="0045761B" w:rsidP="0045761B">
            <w:pPr>
              <w:rPr>
                <w:rFonts w:ascii="Arial" w:hAnsi="Arial" w:cs="Arial"/>
                <w:sz w:val="22"/>
              </w:rPr>
            </w:pPr>
            <w:r w:rsidRPr="0045658B">
              <w:rPr>
                <w:rFonts w:ascii="Arial" w:hAnsi="Arial" w:cs="Arial"/>
                <w:sz w:val="22"/>
              </w:rPr>
              <w:t>95688, 74178-117197</w:t>
            </w:r>
          </w:p>
        </w:tc>
      </w:tr>
    </w:tbl>
    <w:p w:rsidR="0045761B" w:rsidRPr="0045658B" w:rsidRDefault="0045761B" w:rsidP="00CB71FE">
      <w:pPr>
        <w:rPr>
          <w:rFonts w:ascii="Arial" w:hAnsi="Arial" w:cs="Arial"/>
          <w:sz w:val="22"/>
        </w:rPr>
      </w:pPr>
    </w:p>
    <w:sectPr w:rsidR="0045761B" w:rsidRPr="0045658B" w:rsidSect="00CB45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875"/>
    <w:multiLevelType w:val="hybridMultilevel"/>
    <w:tmpl w:val="6D386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D2E08"/>
    <w:multiLevelType w:val="hybridMultilevel"/>
    <w:tmpl w:val="41A01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14AFD"/>
    <w:multiLevelType w:val="hybridMultilevel"/>
    <w:tmpl w:val="3CACE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57CC3"/>
    <w:multiLevelType w:val="hybridMultilevel"/>
    <w:tmpl w:val="0FD6D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45AAF"/>
    <w:multiLevelType w:val="hybridMultilevel"/>
    <w:tmpl w:val="4A44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B34FD"/>
    <w:multiLevelType w:val="hybridMultilevel"/>
    <w:tmpl w:val="14C2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7A5ECC"/>
    <w:multiLevelType w:val="hybridMultilevel"/>
    <w:tmpl w:val="113A1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29278E"/>
    <w:multiLevelType w:val="hybridMultilevel"/>
    <w:tmpl w:val="555AF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F96F05"/>
    <w:multiLevelType w:val="hybridMultilevel"/>
    <w:tmpl w:val="D0F2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12"/>
    <w:rsid w:val="00036BDC"/>
    <w:rsid w:val="0004211F"/>
    <w:rsid w:val="000C44C9"/>
    <w:rsid w:val="000E6CB9"/>
    <w:rsid w:val="001038BD"/>
    <w:rsid w:val="00150E87"/>
    <w:rsid w:val="00153D13"/>
    <w:rsid w:val="00172518"/>
    <w:rsid w:val="001928ED"/>
    <w:rsid w:val="001C43C8"/>
    <w:rsid w:val="00241731"/>
    <w:rsid w:val="00247F3A"/>
    <w:rsid w:val="00270E1F"/>
    <w:rsid w:val="0029157A"/>
    <w:rsid w:val="00332018"/>
    <w:rsid w:val="003437FA"/>
    <w:rsid w:val="00360214"/>
    <w:rsid w:val="003774CC"/>
    <w:rsid w:val="00383888"/>
    <w:rsid w:val="003C6653"/>
    <w:rsid w:val="00400272"/>
    <w:rsid w:val="004550DC"/>
    <w:rsid w:val="0045658B"/>
    <w:rsid w:val="0045761B"/>
    <w:rsid w:val="004C23B3"/>
    <w:rsid w:val="004D6B6A"/>
    <w:rsid w:val="00512FE9"/>
    <w:rsid w:val="0054608E"/>
    <w:rsid w:val="005A7E4D"/>
    <w:rsid w:val="00617D9A"/>
    <w:rsid w:val="006E1F2F"/>
    <w:rsid w:val="006F7037"/>
    <w:rsid w:val="0070425D"/>
    <w:rsid w:val="00770449"/>
    <w:rsid w:val="007A2728"/>
    <w:rsid w:val="007A7535"/>
    <w:rsid w:val="007F06E5"/>
    <w:rsid w:val="0082700E"/>
    <w:rsid w:val="00833301"/>
    <w:rsid w:val="00874E32"/>
    <w:rsid w:val="008F1A64"/>
    <w:rsid w:val="00913EB8"/>
    <w:rsid w:val="00930398"/>
    <w:rsid w:val="009C3EE6"/>
    <w:rsid w:val="009D233E"/>
    <w:rsid w:val="009F09B7"/>
    <w:rsid w:val="00A25D25"/>
    <w:rsid w:val="00A44C63"/>
    <w:rsid w:val="00A75FAE"/>
    <w:rsid w:val="00AA63C9"/>
    <w:rsid w:val="00AD2A60"/>
    <w:rsid w:val="00B515C7"/>
    <w:rsid w:val="00BD7B0E"/>
    <w:rsid w:val="00C10B12"/>
    <w:rsid w:val="00C41FE4"/>
    <w:rsid w:val="00C74D27"/>
    <w:rsid w:val="00CB453B"/>
    <w:rsid w:val="00CB71FE"/>
    <w:rsid w:val="00CD16F8"/>
    <w:rsid w:val="00D37A47"/>
    <w:rsid w:val="00D57251"/>
    <w:rsid w:val="00DD3A71"/>
    <w:rsid w:val="00DE2803"/>
    <w:rsid w:val="00E25923"/>
    <w:rsid w:val="00E44E17"/>
    <w:rsid w:val="00EB2C4E"/>
    <w:rsid w:val="00F27492"/>
    <w:rsid w:val="00F90A5D"/>
    <w:rsid w:val="00F9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B12"/>
    <w:pPr>
      <w:ind w:left="720"/>
      <w:contextualSpacing/>
    </w:pPr>
  </w:style>
  <w:style w:type="table" w:styleId="TableGrid">
    <w:name w:val="Table Grid"/>
    <w:basedOn w:val="TableNormal"/>
    <w:uiPriority w:val="59"/>
    <w:rsid w:val="00036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6B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B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B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B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B6A"/>
    <w:rPr>
      <w:rFonts w:ascii="Tahoma" w:hAnsi="Tahoma" w:cs="Tahoma"/>
      <w:sz w:val="16"/>
      <w:szCs w:val="16"/>
    </w:rPr>
  </w:style>
  <w:style w:type="paragraph" w:customStyle="1" w:styleId="Figurename">
    <w:name w:val="Figure name"/>
    <w:basedOn w:val="Normal"/>
    <w:link w:val="FigurenameChar"/>
    <w:qFormat/>
    <w:rsid w:val="00AA63C9"/>
    <w:rPr>
      <w:b/>
      <w:sz w:val="28"/>
      <w:szCs w:val="28"/>
    </w:rPr>
  </w:style>
  <w:style w:type="character" w:customStyle="1" w:styleId="FigurenameChar">
    <w:name w:val="Figure name Char"/>
    <w:basedOn w:val="DefaultParagraphFont"/>
    <w:link w:val="Figurename"/>
    <w:rsid w:val="00AA63C9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B12"/>
    <w:pPr>
      <w:ind w:left="720"/>
      <w:contextualSpacing/>
    </w:pPr>
  </w:style>
  <w:style w:type="table" w:styleId="TableGrid">
    <w:name w:val="Table Grid"/>
    <w:basedOn w:val="TableNormal"/>
    <w:uiPriority w:val="59"/>
    <w:rsid w:val="00036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6B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B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B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B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B6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B6A"/>
    <w:rPr>
      <w:rFonts w:ascii="Tahoma" w:hAnsi="Tahoma" w:cs="Tahoma"/>
      <w:sz w:val="16"/>
      <w:szCs w:val="16"/>
    </w:rPr>
  </w:style>
  <w:style w:type="paragraph" w:customStyle="1" w:styleId="Figurename">
    <w:name w:val="Figure name"/>
    <w:basedOn w:val="Normal"/>
    <w:link w:val="FigurenameChar"/>
    <w:qFormat/>
    <w:rsid w:val="00AA63C9"/>
    <w:rPr>
      <w:b/>
      <w:sz w:val="28"/>
      <w:szCs w:val="28"/>
    </w:rPr>
  </w:style>
  <w:style w:type="character" w:customStyle="1" w:styleId="FigurenameChar">
    <w:name w:val="Figure name Char"/>
    <w:basedOn w:val="DefaultParagraphFont"/>
    <w:link w:val="Figurename"/>
    <w:rsid w:val="00AA63C9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Fred Hutchinson Cancer Research Center</Company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Hughes</dc:creator>
  <cp:lastModifiedBy>Hladik, Florian</cp:lastModifiedBy>
  <cp:revision>3</cp:revision>
  <dcterms:created xsi:type="dcterms:W3CDTF">2014-09-24T17:17:00Z</dcterms:created>
  <dcterms:modified xsi:type="dcterms:W3CDTF">2014-09-24T23:21:00Z</dcterms:modified>
</cp:coreProperties>
</file>