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26798" w14:textId="03313160" w:rsidR="001253B7" w:rsidRPr="001253B7" w:rsidRDefault="00296A06" w:rsidP="001253B7">
      <w:pPr>
        <w:rPr>
          <w:sz w:val="22"/>
        </w:rPr>
      </w:pPr>
      <w:r>
        <w:rPr>
          <w:b/>
          <w:sz w:val="22"/>
        </w:rPr>
        <w:t>Figure 6</w:t>
      </w:r>
      <w:bookmarkStart w:id="0" w:name="_GoBack"/>
      <w:bookmarkEnd w:id="0"/>
      <w:r w:rsidR="003E5B00">
        <w:rPr>
          <w:b/>
          <w:sz w:val="22"/>
        </w:rPr>
        <w:t>-figure supplement 3</w:t>
      </w:r>
      <w:r w:rsidR="001253B7" w:rsidRPr="001253B7">
        <w:rPr>
          <w:b/>
          <w:sz w:val="22"/>
        </w:rPr>
        <w:t xml:space="preserve">. </w:t>
      </w:r>
    </w:p>
    <w:p w14:paraId="286CF8CE" w14:textId="77777777" w:rsidR="00E87A5B" w:rsidRDefault="001253B7" w:rsidP="001253B7">
      <w:pPr>
        <w:rPr>
          <w:b/>
        </w:rPr>
      </w:pPr>
      <w:r w:rsidRPr="00835E58">
        <w:rPr>
          <w:b/>
        </w:rPr>
        <w:t xml:space="preserve">  </w:t>
      </w:r>
    </w:p>
    <w:p w14:paraId="7791AE5B" w14:textId="2E81E18A" w:rsidR="001253B7" w:rsidRPr="003E5B00" w:rsidRDefault="00833B6E" w:rsidP="001253B7">
      <w:pPr>
        <w:rPr>
          <w:sz w:val="22"/>
        </w:rPr>
      </w:pPr>
      <w:r w:rsidRPr="003E5B00">
        <w:rPr>
          <w:sz w:val="22"/>
        </w:rPr>
        <w:t>AMPs number</w:t>
      </w:r>
    </w:p>
    <w:p w14:paraId="47B62C3F" w14:textId="77777777" w:rsidR="00833B6E" w:rsidRPr="00833B6E" w:rsidRDefault="00833B6E" w:rsidP="001253B7">
      <w:pPr>
        <w:rPr>
          <w:sz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35"/>
        <w:gridCol w:w="1559"/>
      </w:tblGrid>
      <w:tr w:rsidR="00066C26" w:rsidRPr="003E5B00" w14:paraId="603B7E03" w14:textId="77777777" w:rsidTr="00066C26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AC9C1" w14:textId="77777777" w:rsidR="00066C26" w:rsidRPr="003E5B00" w:rsidRDefault="00066C26" w:rsidP="003E5B00">
            <w:pPr>
              <w:tabs>
                <w:tab w:val="left" w:pos="3402"/>
              </w:tabs>
              <w:rPr>
                <w:sz w:val="22"/>
                <w:lang w:bidi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AABC9" w14:textId="65B49EB0" w:rsidR="00066C26" w:rsidRPr="003E5B00" w:rsidRDefault="00066C26" w:rsidP="003E5B00">
            <w:pPr>
              <w:tabs>
                <w:tab w:val="left" w:pos="3402"/>
              </w:tabs>
              <w:rPr>
                <w:sz w:val="22"/>
                <w:lang w:bidi="x-none"/>
              </w:rPr>
            </w:pPr>
            <w:r w:rsidRPr="003E5B00">
              <w:rPr>
                <w:sz w:val="20"/>
                <w:lang w:bidi="x-none"/>
              </w:rPr>
              <w:t>Lateral</w:t>
            </w:r>
          </w:p>
        </w:tc>
      </w:tr>
      <w:tr w:rsidR="00066C26" w:rsidRPr="003E5B00" w14:paraId="4060DBFB" w14:textId="77777777" w:rsidTr="00066C26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14:paraId="655E3266" w14:textId="65330EF7" w:rsidR="00066C26" w:rsidRPr="003E5B00" w:rsidRDefault="00066C26" w:rsidP="003E5B00">
            <w:pPr>
              <w:tabs>
                <w:tab w:val="left" w:pos="3402"/>
              </w:tabs>
              <w:rPr>
                <w:i/>
                <w:sz w:val="22"/>
                <w:u w:val="single"/>
                <w:lang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M6-Gal4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69C04FD0" w14:textId="34C0CFBF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2"/>
                <w:u w:val="single"/>
                <w:lang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16,2± 1,3 (30)</w:t>
            </w:r>
          </w:p>
        </w:tc>
      </w:tr>
      <w:tr w:rsidR="00066C26" w:rsidRPr="003E5B00" w14:paraId="644411CC" w14:textId="77777777" w:rsidTr="00066C26">
        <w:tc>
          <w:tcPr>
            <w:tcW w:w="2235" w:type="dxa"/>
            <w:shd w:val="clear" w:color="auto" w:fill="auto"/>
          </w:tcPr>
          <w:p w14:paraId="5EE4081E" w14:textId="555A0EAB" w:rsidR="00066C26" w:rsidRPr="003E5B00" w:rsidRDefault="00066C26" w:rsidP="003E5B00">
            <w:pPr>
              <w:tabs>
                <w:tab w:val="left" w:pos="3402"/>
              </w:tabs>
              <w:rPr>
                <w:sz w:val="22"/>
                <w:u w:val="single"/>
                <w:lang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Dx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18623A" w14:textId="63EEAE52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2"/>
                <w:u w:val="single"/>
                <w:lang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 xml:space="preserve">21,16± 0,56 (30) </w:t>
            </w:r>
          </w:p>
        </w:tc>
      </w:tr>
      <w:tr w:rsidR="00066C26" w:rsidRPr="003E5B00" w14:paraId="6AE9F312" w14:textId="77777777" w:rsidTr="00066C26">
        <w:tc>
          <w:tcPr>
            <w:tcW w:w="2235" w:type="dxa"/>
            <w:shd w:val="clear" w:color="auto" w:fill="auto"/>
          </w:tcPr>
          <w:p w14:paraId="226BABD5" w14:textId="493E54D8" w:rsidR="00066C26" w:rsidRPr="003E5B00" w:rsidRDefault="00066C26" w:rsidP="003E5B00">
            <w:pPr>
              <w:tabs>
                <w:tab w:val="left" w:pos="3402"/>
              </w:tabs>
              <w:rPr>
                <w:sz w:val="22"/>
                <w:u w:val="single"/>
                <w:lang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gramStart"/>
            <w:r w:rsidRPr="003E5B00">
              <w:rPr>
                <w:i/>
                <w:sz w:val="20"/>
                <w:szCs w:val="20"/>
                <w:lang w:val="en-US" w:bidi="x-none"/>
              </w:rPr>
              <w:t>Su(</w:t>
            </w:r>
            <w:proofErr w:type="spellStart"/>
            <w:proofErr w:type="gramEnd"/>
            <w:r w:rsidRPr="003E5B00">
              <w:rPr>
                <w:i/>
                <w:sz w:val="20"/>
                <w:szCs w:val="20"/>
                <w:lang w:val="en-US" w:bidi="x-none"/>
              </w:rPr>
              <w:t>Dx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>)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ABD35D" w14:textId="56A27B1F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2"/>
                <w:u w:val="single"/>
                <w:lang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23± 0,54 (30)</w:t>
            </w:r>
          </w:p>
        </w:tc>
      </w:tr>
      <w:tr w:rsidR="00066C26" w:rsidRPr="003E5B00" w14:paraId="161F338A" w14:textId="77777777" w:rsidTr="00066C26">
        <w:tc>
          <w:tcPr>
            <w:tcW w:w="2235" w:type="dxa"/>
            <w:shd w:val="clear" w:color="auto" w:fill="auto"/>
          </w:tcPr>
          <w:p w14:paraId="2C1EDE65" w14:textId="4021A2BA" w:rsidR="00066C26" w:rsidRPr="003E5B00" w:rsidRDefault="00066C26" w:rsidP="003E5B00">
            <w:pPr>
              <w:tabs>
                <w:tab w:val="left" w:pos="3402"/>
              </w:tabs>
              <w:rPr>
                <w:sz w:val="22"/>
                <w:u w:val="single"/>
                <w:lang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ShrubRNAi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68F0D" w14:textId="325A2D5A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2"/>
                <w:u w:val="single"/>
                <w:lang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29,06 ± 0,6 (30)</w:t>
            </w:r>
          </w:p>
        </w:tc>
      </w:tr>
      <w:tr w:rsidR="00066C26" w:rsidRPr="003E5B00" w14:paraId="05885886" w14:textId="77777777" w:rsidTr="00066C26">
        <w:tc>
          <w:tcPr>
            <w:tcW w:w="2235" w:type="dxa"/>
            <w:shd w:val="clear" w:color="auto" w:fill="auto"/>
          </w:tcPr>
          <w:p w14:paraId="4608FBCA" w14:textId="3769AE6C" w:rsidR="00066C26" w:rsidRPr="003E5B00" w:rsidRDefault="00066C26" w:rsidP="003E5B00">
            <w:pPr>
              <w:tabs>
                <w:tab w:val="left" w:pos="3402"/>
              </w:tabs>
              <w:rPr>
                <w:sz w:val="22"/>
                <w:u w:val="single"/>
                <w:lang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InRCA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 xml:space="preserve">; 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lacZ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0593C" w14:textId="488AAE69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2"/>
                <w:u w:val="single"/>
                <w:lang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26,9± 2,7 (30)</w:t>
            </w:r>
          </w:p>
        </w:tc>
      </w:tr>
      <w:tr w:rsidR="00066C26" w:rsidRPr="003E5B00" w14:paraId="3CB8B9CB" w14:textId="77777777" w:rsidTr="00066C26">
        <w:tc>
          <w:tcPr>
            <w:tcW w:w="2235" w:type="dxa"/>
            <w:shd w:val="clear" w:color="auto" w:fill="auto"/>
          </w:tcPr>
          <w:p w14:paraId="5AB8C58D" w14:textId="1972D22E" w:rsidR="00066C26" w:rsidRPr="003E5B00" w:rsidRDefault="00066C26" w:rsidP="003E5B00">
            <w:pPr>
              <w:tabs>
                <w:tab w:val="left" w:pos="3402"/>
              </w:tabs>
              <w:rPr>
                <w:i/>
                <w:sz w:val="22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 xml:space="preserve">M6&gt; 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InRCA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 xml:space="preserve">; 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Dx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F86E3" w14:textId="0B51CE63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2"/>
                <w:u w:val="single"/>
                <w:lang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31,63± 0,51 (30)</w:t>
            </w:r>
          </w:p>
        </w:tc>
      </w:tr>
      <w:tr w:rsidR="00066C26" w:rsidRPr="003E5B00" w14:paraId="1BA26802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42DF893F" w14:textId="395EE527" w:rsidR="00066C26" w:rsidRPr="003E5B00" w:rsidRDefault="00066C26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 PTEN</w:t>
            </w:r>
          </w:p>
        </w:tc>
        <w:tc>
          <w:tcPr>
            <w:tcW w:w="1559" w:type="dxa"/>
            <w:shd w:val="clear" w:color="auto" w:fill="auto"/>
          </w:tcPr>
          <w:p w14:paraId="14A10EE8" w14:textId="17F35150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7,6 ± 1,9 (30)</w:t>
            </w:r>
          </w:p>
        </w:tc>
      </w:tr>
      <w:tr w:rsidR="00066C26" w:rsidRPr="003E5B00" w14:paraId="04E32056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2751D7C8" w14:textId="25BDC176" w:rsidR="00066C26" w:rsidRPr="003E5B00" w:rsidRDefault="00066C26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 xml:space="preserve">M6&gt; PTEN; 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Dx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CFD320" w14:textId="6C833118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15,4± 0,44 (30)</w:t>
            </w:r>
          </w:p>
        </w:tc>
      </w:tr>
      <w:tr w:rsidR="003E5B00" w:rsidRPr="003E5B00" w14:paraId="4048DC6B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27DC907F" w14:textId="77777777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</w:p>
        </w:tc>
        <w:tc>
          <w:tcPr>
            <w:tcW w:w="1559" w:type="dxa"/>
            <w:shd w:val="clear" w:color="auto" w:fill="auto"/>
          </w:tcPr>
          <w:p w14:paraId="53A01B6C" w14:textId="77777777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</w:p>
        </w:tc>
      </w:tr>
      <w:tr w:rsidR="00066C26" w:rsidRPr="003E5B00" w14:paraId="7C13764E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463CDB13" w14:textId="77777777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</w:p>
          <w:p w14:paraId="115F442B" w14:textId="22A23D37" w:rsidR="00066C26" w:rsidRPr="003E5B00" w:rsidRDefault="00066C26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Elav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>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DeltaRNAi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1DD85ADF" w14:textId="77777777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</w:p>
          <w:p w14:paraId="0EC6CF82" w14:textId="0977A5D8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16,4 ± 0,26 (29)</w:t>
            </w:r>
          </w:p>
        </w:tc>
      </w:tr>
      <w:tr w:rsidR="00066C26" w:rsidRPr="003E5B00" w14:paraId="5C8BC81E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693BCBBF" w14:textId="7A7B344B" w:rsidR="00066C26" w:rsidRPr="003E5B00" w:rsidRDefault="00066C26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Elav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>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SerrateRNAi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044304" w14:textId="79F17550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16,86± 0,23  (29)</w:t>
            </w:r>
          </w:p>
        </w:tc>
      </w:tr>
      <w:tr w:rsidR="00066C26" w:rsidRPr="003E5B00" w14:paraId="09B9BC28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3B1EB12F" w14:textId="7F668C4A" w:rsidR="00066C26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Mef</w:t>
            </w:r>
            <w:proofErr w:type="spellEnd"/>
            <w:r w:rsidR="00066C26" w:rsidRPr="003E5B00">
              <w:rPr>
                <w:i/>
                <w:sz w:val="20"/>
                <w:szCs w:val="20"/>
                <w:lang w:val="en-US" w:bidi="x-none"/>
              </w:rPr>
              <w:t>&gt;</w:t>
            </w:r>
            <w:proofErr w:type="spellStart"/>
            <w:r w:rsidR="00066C26" w:rsidRPr="003E5B00">
              <w:rPr>
                <w:i/>
                <w:sz w:val="20"/>
                <w:szCs w:val="20"/>
                <w:lang w:val="en-US" w:bidi="x-none"/>
              </w:rPr>
              <w:t>DeltaRNAi</w:t>
            </w:r>
            <w:proofErr w:type="spellEnd"/>
            <w:r w:rsidR="00066C26" w:rsidRPr="003E5B00">
              <w:rPr>
                <w:i/>
                <w:sz w:val="20"/>
                <w:szCs w:val="20"/>
                <w:lang w:val="en-US" w:bidi="x-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23803D3B" w14:textId="4D5478DC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16,35± 0,19 (30)</w:t>
            </w:r>
          </w:p>
        </w:tc>
      </w:tr>
      <w:tr w:rsidR="00066C26" w:rsidRPr="003E5B00" w14:paraId="4BB55F6B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3B313D75" w14:textId="34E41E4B" w:rsidR="00066C26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Mef</w:t>
            </w:r>
            <w:proofErr w:type="spellEnd"/>
            <w:r w:rsidR="00066C26" w:rsidRPr="003E5B00">
              <w:rPr>
                <w:i/>
                <w:sz w:val="20"/>
                <w:szCs w:val="20"/>
                <w:lang w:val="en-US" w:bidi="x-none"/>
              </w:rPr>
              <w:t>&gt;</w:t>
            </w:r>
            <w:proofErr w:type="spellStart"/>
            <w:r w:rsidR="00066C26" w:rsidRPr="003E5B00">
              <w:rPr>
                <w:i/>
                <w:sz w:val="20"/>
                <w:szCs w:val="20"/>
                <w:lang w:val="en-US" w:bidi="x-none"/>
              </w:rPr>
              <w:t>SerrateRNAi</w:t>
            </w:r>
            <w:proofErr w:type="spellEnd"/>
            <w:r w:rsidR="00066C26" w:rsidRPr="003E5B00">
              <w:rPr>
                <w:i/>
                <w:sz w:val="20"/>
                <w:szCs w:val="20"/>
                <w:lang w:val="en-US" w:bidi="x-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6B0F7982" w14:textId="79FBBEE9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17,19 ± 0,03 (30)</w:t>
            </w:r>
          </w:p>
        </w:tc>
      </w:tr>
      <w:tr w:rsidR="00066C26" w:rsidRPr="003E5B00" w14:paraId="58FF5F06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768D3FB8" w14:textId="39C57005" w:rsidR="00066C26" w:rsidRPr="003E5B00" w:rsidRDefault="00066C26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 xml:space="preserve">M6&gt; 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NotchDN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23D261D1" w14:textId="24FCF2A2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15,45± 0,24 (30)</w:t>
            </w:r>
          </w:p>
        </w:tc>
      </w:tr>
      <w:tr w:rsidR="00066C26" w:rsidRPr="003E5B00" w14:paraId="0809E8B3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79CEAD11" w14:textId="7D39158F" w:rsidR="00066C26" w:rsidRPr="003E5B00" w:rsidRDefault="00066C26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Elav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>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DeltaRNAi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08D254BF" w14:textId="32BCCE31" w:rsidR="00066C26" w:rsidRPr="003E5B00" w:rsidRDefault="00066C26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16,4 ± 0,26 (29)</w:t>
            </w:r>
          </w:p>
        </w:tc>
      </w:tr>
      <w:tr w:rsidR="003E5B00" w:rsidRPr="003E5B00" w14:paraId="6CD0C939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3354A640" w14:textId="45157927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Mef-Gal4</w:t>
            </w:r>
          </w:p>
        </w:tc>
        <w:tc>
          <w:tcPr>
            <w:tcW w:w="1559" w:type="dxa"/>
            <w:shd w:val="clear" w:color="auto" w:fill="auto"/>
          </w:tcPr>
          <w:p w14:paraId="517ABDD1" w14:textId="477192CE" w:rsidR="003E5B00" w:rsidRPr="003E5B00" w:rsidRDefault="00AE54EB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>16,1</w:t>
            </w:r>
            <w:r w:rsidR="003E5B00" w:rsidRPr="003E5B00">
              <w:rPr>
                <w:sz w:val="20"/>
                <w:szCs w:val="20"/>
                <w:lang w:val="en-US" w:bidi="x-none"/>
              </w:rPr>
              <w:t xml:space="preserve"> ± 0,9 (30)</w:t>
            </w:r>
          </w:p>
        </w:tc>
      </w:tr>
      <w:tr w:rsidR="003E5B00" w:rsidRPr="003E5B00" w14:paraId="7F4BF8B2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291BE008" w14:textId="7F3B749C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Elav-Gal4</w:t>
            </w:r>
          </w:p>
        </w:tc>
        <w:tc>
          <w:tcPr>
            <w:tcW w:w="1559" w:type="dxa"/>
            <w:shd w:val="clear" w:color="auto" w:fill="auto"/>
          </w:tcPr>
          <w:p w14:paraId="2D6E6601" w14:textId="693EFE06" w:rsidR="003E5B00" w:rsidRPr="003E5B00" w:rsidRDefault="00AE54EB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>
              <w:rPr>
                <w:sz w:val="20"/>
                <w:szCs w:val="20"/>
                <w:lang w:val="en-US" w:bidi="x-none"/>
              </w:rPr>
              <w:t>16,2</w:t>
            </w:r>
            <w:r w:rsidRPr="00E76BC2">
              <w:rPr>
                <w:sz w:val="20"/>
                <w:szCs w:val="20"/>
                <w:lang w:val="en-US" w:bidi="x-none"/>
              </w:rPr>
              <w:t>± 0,33</w:t>
            </w:r>
            <w:r>
              <w:rPr>
                <w:sz w:val="20"/>
                <w:szCs w:val="20"/>
                <w:lang w:val="en-US" w:bidi="x-none"/>
              </w:rPr>
              <w:t xml:space="preserve"> </w:t>
            </w:r>
            <w:r w:rsidR="003E5B00" w:rsidRPr="003E5B00">
              <w:rPr>
                <w:sz w:val="20"/>
                <w:szCs w:val="20"/>
                <w:lang w:val="en-US" w:bidi="x-none"/>
              </w:rPr>
              <w:t>(30)</w:t>
            </w:r>
          </w:p>
        </w:tc>
      </w:tr>
      <w:tr w:rsidR="003E5B00" w:rsidRPr="003E5B00" w14:paraId="453858F1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3013184B" w14:textId="77777777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</w:p>
        </w:tc>
        <w:tc>
          <w:tcPr>
            <w:tcW w:w="1559" w:type="dxa"/>
            <w:shd w:val="clear" w:color="auto" w:fill="auto"/>
          </w:tcPr>
          <w:p w14:paraId="6797CA4A" w14:textId="77777777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</w:p>
        </w:tc>
      </w:tr>
      <w:tr w:rsidR="003E5B00" w:rsidRPr="003E5B00" w14:paraId="7B261781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78D1A287" w14:textId="77777777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</w:p>
          <w:p w14:paraId="1D20620C" w14:textId="358675A0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M6-Gal4</w:t>
            </w:r>
          </w:p>
        </w:tc>
        <w:tc>
          <w:tcPr>
            <w:tcW w:w="1559" w:type="dxa"/>
            <w:shd w:val="clear" w:color="auto" w:fill="auto"/>
          </w:tcPr>
          <w:p w14:paraId="1D5511CD" w14:textId="77777777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</w:p>
          <w:p w14:paraId="7E5E1A5B" w14:textId="1B3FEC8C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16,2± 1,3 (30)</w:t>
            </w:r>
          </w:p>
        </w:tc>
      </w:tr>
      <w:tr w:rsidR="003E5B00" w:rsidRPr="003E5B00" w14:paraId="41F440B0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79FBADD3" w14:textId="05E58D40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gramStart"/>
            <w:r w:rsidRPr="003E5B00">
              <w:rPr>
                <w:i/>
                <w:sz w:val="20"/>
                <w:szCs w:val="20"/>
                <w:lang w:val="en-US" w:bidi="x-none"/>
              </w:rPr>
              <w:t>Su(</w:t>
            </w:r>
            <w:proofErr w:type="spellStart"/>
            <w:proofErr w:type="gramEnd"/>
            <w:r w:rsidRPr="003E5B00">
              <w:rPr>
                <w:i/>
                <w:sz w:val="20"/>
                <w:szCs w:val="20"/>
                <w:lang w:val="en-US" w:bidi="x-none"/>
              </w:rPr>
              <w:t>Dx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4748766E" w14:textId="7E62653D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23,7± 0,69 (30)</w:t>
            </w:r>
          </w:p>
        </w:tc>
      </w:tr>
      <w:tr w:rsidR="003E5B00" w:rsidRPr="003E5B00" w14:paraId="298569C6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6DA7497A" w14:textId="0DF1667B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Krz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BAC787" w14:textId="1FD2BFB6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24,6 ± 0,71 (30)</w:t>
            </w:r>
          </w:p>
        </w:tc>
      </w:tr>
      <w:tr w:rsidR="003E5B00" w:rsidRPr="003E5B00" w14:paraId="10DC9AC6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2B5005DB" w14:textId="5B64AE1F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INRCA</w:t>
            </w:r>
            <w:proofErr w:type="gramStart"/>
            <w:r w:rsidRPr="003E5B00">
              <w:rPr>
                <w:i/>
                <w:sz w:val="20"/>
                <w:szCs w:val="20"/>
                <w:lang w:val="en-US" w:bidi="x-none"/>
              </w:rPr>
              <w:t>;Krz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14:paraId="37FD70C9" w14:textId="731167FB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30,96 ± 0,8 (30)</w:t>
            </w:r>
          </w:p>
        </w:tc>
      </w:tr>
      <w:tr w:rsidR="003E5B00" w:rsidRPr="003E5B00" w14:paraId="6A5B2027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1FB181DB" w14:textId="75B9762F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DxRNAi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CF64CE" w14:textId="7DCEF13B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26,3 ± 0,48 (30)</w:t>
            </w:r>
          </w:p>
        </w:tc>
      </w:tr>
      <w:tr w:rsidR="003E5B00" w:rsidRPr="003E5B00" w14:paraId="4A088835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623A8196" w14:textId="502A55A0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 xml:space="preserve">M6&gt; 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KrzRNAi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A4F13" w14:textId="070957C1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24,2± 0,62 (30)</w:t>
            </w:r>
          </w:p>
        </w:tc>
      </w:tr>
      <w:tr w:rsidR="003E5B00" w:rsidRPr="003E5B00" w14:paraId="15619E2F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76D42F79" w14:textId="0C639396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 xml:space="preserve">M6&gt; 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Dx</w:t>
            </w:r>
            <w:proofErr w:type="gramStart"/>
            <w:r w:rsidRPr="003E5B00">
              <w:rPr>
                <w:i/>
                <w:sz w:val="20"/>
                <w:szCs w:val="20"/>
                <w:lang w:val="en-US" w:bidi="x-none"/>
              </w:rPr>
              <w:t>;Krz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14:paraId="452E1ED5" w14:textId="0C782936" w:rsidR="003E5B00" w:rsidRPr="003E5B00" w:rsidRDefault="003E5B00" w:rsidP="003E5B00">
            <w:pPr>
              <w:tabs>
                <w:tab w:val="left" w:pos="3402"/>
              </w:tabs>
              <w:ind w:right="-108"/>
              <w:rPr>
                <w:sz w:val="20"/>
                <w:szCs w:val="20"/>
                <w:lang w:val="en-US"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17,6 ± 0,41 (30)</w:t>
            </w:r>
          </w:p>
        </w:tc>
      </w:tr>
      <w:tr w:rsidR="003E5B00" w:rsidRPr="003E5B00" w14:paraId="4AA49EDE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2E1E4434" w14:textId="77777777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</w:p>
        </w:tc>
        <w:tc>
          <w:tcPr>
            <w:tcW w:w="1559" w:type="dxa"/>
            <w:shd w:val="clear" w:color="auto" w:fill="auto"/>
          </w:tcPr>
          <w:p w14:paraId="5A2B4FE3" w14:textId="77777777" w:rsidR="003E5B00" w:rsidRPr="003E5B00" w:rsidRDefault="003E5B00" w:rsidP="003E5B00">
            <w:pPr>
              <w:tabs>
                <w:tab w:val="left" w:pos="3402"/>
              </w:tabs>
              <w:rPr>
                <w:sz w:val="20"/>
                <w:szCs w:val="20"/>
                <w:lang w:val="en-US" w:bidi="x-none"/>
              </w:rPr>
            </w:pPr>
          </w:p>
        </w:tc>
      </w:tr>
      <w:tr w:rsidR="003E5B00" w:rsidRPr="003E5B00" w14:paraId="13BD1049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1D27B6D4" w14:textId="77777777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</w:p>
        </w:tc>
        <w:tc>
          <w:tcPr>
            <w:tcW w:w="1559" w:type="dxa"/>
            <w:shd w:val="clear" w:color="auto" w:fill="auto"/>
          </w:tcPr>
          <w:p w14:paraId="179D972B" w14:textId="77777777" w:rsidR="003E5B00" w:rsidRPr="003E5B00" w:rsidRDefault="003E5B00" w:rsidP="003E5B00">
            <w:pPr>
              <w:tabs>
                <w:tab w:val="left" w:pos="3402"/>
              </w:tabs>
              <w:rPr>
                <w:sz w:val="20"/>
                <w:szCs w:val="20"/>
                <w:lang w:val="en-US" w:bidi="x-none"/>
              </w:rPr>
            </w:pPr>
          </w:p>
        </w:tc>
      </w:tr>
      <w:tr w:rsidR="003E5B00" w:rsidRPr="003E5B00" w14:paraId="6FADDBF0" w14:textId="77777777" w:rsidTr="00066C26">
        <w:trPr>
          <w:trHeight w:val="214"/>
        </w:trPr>
        <w:tc>
          <w:tcPr>
            <w:tcW w:w="2235" w:type="dxa"/>
            <w:shd w:val="clear" w:color="auto" w:fill="auto"/>
          </w:tcPr>
          <w:p w14:paraId="69F06FE2" w14:textId="77777777" w:rsidR="003E5B00" w:rsidRPr="003E5B00" w:rsidRDefault="003E5B00" w:rsidP="003E5B00">
            <w:pPr>
              <w:tabs>
                <w:tab w:val="left" w:pos="3402"/>
              </w:tabs>
              <w:rPr>
                <w:i/>
                <w:sz w:val="20"/>
                <w:szCs w:val="20"/>
                <w:lang w:val="en-US" w:bidi="x-none"/>
              </w:rPr>
            </w:pPr>
          </w:p>
        </w:tc>
        <w:tc>
          <w:tcPr>
            <w:tcW w:w="1559" w:type="dxa"/>
            <w:shd w:val="clear" w:color="auto" w:fill="auto"/>
          </w:tcPr>
          <w:p w14:paraId="480129D0" w14:textId="77777777" w:rsidR="003E5B00" w:rsidRPr="003E5B00" w:rsidRDefault="003E5B00" w:rsidP="003E5B00">
            <w:pPr>
              <w:tabs>
                <w:tab w:val="left" w:pos="3402"/>
              </w:tabs>
              <w:rPr>
                <w:sz w:val="20"/>
                <w:szCs w:val="20"/>
                <w:lang w:val="en-US" w:bidi="x-none"/>
              </w:rPr>
            </w:pPr>
          </w:p>
        </w:tc>
      </w:tr>
    </w:tbl>
    <w:p w14:paraId="32CC40CF" w14:textId="77777777" w:rsidR="00833B6E" w:rsidRPr="003E5B00" w:rsidRDefault="00833B6E" w:rsidP="003E5B00">
      <w:pPr>
        <w:tabs>
          <w:tab w:val="left" w:pos="3402"/>
        </w:tabs>
        <w:rPr>
          <w:sz w:val="22"/>
        </w:rPr>
      </w:pPr>
    </w:p>
    <w:p w14:paraId="60DF0975" w14:textId="677AB98C" w:rsidR="00833B6E" w:rsidRPr="003E5B00" w:rsidRDefault="00833B6E" w:rsidP="003E5B00">
      <w:pPr>
        <w:tabs>
          <w:tab w:val="left" w:pos="3402"/>
        </w:tabs>
        <w:rPr>
          <w:sz w:val="22"/>
        </w:rPr>
      </w:pPr>
      <w:r w:rsidRPr="003E5B00">
        <w:rPr>
          <w:sz w:val="22"/>
        </w:rPr>
        <w:t>Signal intensity</w:t>
      </w:r>
    </w:p>
    <w:p w14:paraId="42C3DB8A" w14:textId="77777777" w:rsidR="00833B6E" w:rsidRPr="003E5B00" w:rsidRDefault="00833B6E" w:rsidP="003E5B00">
      <w:pPr>
        <w:tabs>
          <w:tab w:val="left" w:pos="3402"/>
        </w:tabs>
        <w:jc w:val="both"/>
        <w:rPr>
          <w:sz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809"/>
        <w:gridCol w:w="1560"/>
      </w:tblGrid>
      <w:tr w:rsidR="003E5B00" w:rsidRPr="003E5B00" w14:paraId="7F8CF619" w14:textId="77777777" w:rsidTr="003E5B00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CA12C6" w14:textId="77777777" w:rsidR="003E5B00" w:rsidRPr="001A24CA" w:rsidRDefault="003E5B00" w:rsidP="003E5B00">
            <w:pPr>
              <w:tabs>
                <w:tab w:val="left" w:pos="3402"/>
              </w:tabs>
              <w:jc w:val="both"/>
              <w:rPr>
                <w:sz w:val="20"/>
                <w:lang w:bidi="x-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D641A6" w14:textId="11EB722F" w:rsidR="003E5B00" w:rsidRPr="001A24CA" w:rsidRDefault="003E5B00" w:rsidP="003E5B00">
            <w:pPr>
              <w:tabs>
                <w:tab w:val="left" w:pos="3402"/>
              </w:tabs>
              <w:rPr>
                <w:sz w:val="20"/>
                <w:lang w:bidi="x-none"/>
              </w:rPr>
            </w:pPr>
            <w:proofErr w:type="spellStart"/>
            <w:r w:rsidRPr="001A24CA">
              <w:rPr>
                <w:sz w:val="20"/>
                <w:lang w:bidi="x-none"/>
              </w:rPr>
              <w:t>Deltex</w:t>
            </w:r>
            <w:proofErr w:type="spellEnd"/>
          </w:p>
        </w:tc>
      </w:tr>
      <w:tr w:rsidR="003E5B00" w:rsidRPr="003E5B00" w14:paraId="0756DF87" w14:textId="77777777" w:rsidTr="003E5B0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4E3CA7" w14:textId="5B35AB73" w:rsidR="003E5B00" w:rsidRPr="003E5B00" w:rsidRDefault="003E5B00" w:rsidP="003E5B00">
            <w:pPr>
              <w:tabs>
                <w:tab w:val="left" w:pos="3402"/>
              </w:tabs>
              <w:ind w:right="-108"/>
              <w:jc w:val="both"/>
              <w:rPr>
                <w:i/>
                <w:sz w:val="22"/>
                <w:u w:val="single"/>
                <w:lang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lacZ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63ED8AA7" w14:textId="42244E6F" w:rsidR="003E5B00" w:rsidRPr="003E5B00" w:rsidRDefault="003E5B00" w:rsidP="003E5B00">
            <w:pPr>
              <w:tabs>
                <w:tab w:val="left" w:pos="3402"/>
              </w:tabs>
              <w:ind w:left="-250" w:right="-108"/>
              <w:jc w:val="center"/>
              <w:rPr>
                <w:sz w:val="22"/>
                <w:u w:val="single"/>
                <w:lang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12,78 ± 0,53 (16)</w:t>
            </w:r>
          </w:p>
        </w:tc>
      </w:tr>
      <w:tr w:rsidR="003E5B00" w:rsidRPr="003E5B00" w14:paraId="1499A8F4" w14:textId="77777777" w:rsidTr="003E5B00">
        <w:trPr>
          <w:trHeight w:val="394"/>
        </w:trPr>
        <w:tc>
          <w:tcPr>
            <w:tcW w:w="1809" w:type="dxa"/>
            <w:shd w:val="clear" w:color="auto" w:fill="auto"/>
          </w:tcPr>
          <w:p w14:paraId="2AC9EAC7" w14:textId="4F503CDF" w:rsidR="003E5B00" w:rsidRPr="003E5B00" w:rsidRDefault="003E5B00" w:rsidP="003E5B00">
            <w:pPr>
              <w:tabs>
                <w:tab w:val="left" w:pos="3402"/>
              </w:tabs>
              <w:ind w:right="-108"/>
              <w:jc w:val="both"/>
              <w:rPr>
                <w:sz w:val="22"/>
                <w:u w:val="single"/>
                <w:lang w:bidi="x-none"/>
              </w:rPr>
            </w:pPr>
            <w:r w:rsidRPr="003E5B00">
              <w:rPr>
                <w:i/>
                <w:sz w:val="20"/>
                <w:szCs w:val="20"/>
                <w:lang w:val="en-US" w:bidi="x-none"/>
              </w:rPr>
              <w:t>M6&gt;</w:t>
            </w:r>
            <w:proofErr w:type="spellStart"/>
            <w:r w:rsidRPr="003E5B00">
              <w:rPr>
                <w:i/>
                <w:sz w:val="20"/>
                <w:szCs w:val="20"/>
                <w:lang w:val="en-US" w:bidi="x-none"/>
              </w:rPr>
              <w:t>InRCA</w:t>
            </w:r>
            <w:proofErr w:type="spellEnd"/>
            <w:r w:rsidRPr="003E5B00">
              <w:rPr>
                <w:i/>
                <w:sz w:val="20"/>
                <w:szCs w:val="20"/>
                <w:lang w:val="en-US" w:bidi="x-none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1F4098A1" w14:textId="1F930A8B" w:rsidR="003E5B00" w:rsidRPr="003E5B00" w:rsidRDefault="003E5B00" w:rsidP="003E5B00">
            <w:pPr>
              <w:tabs>
                <w:tab w:val="left" w:pos="3402"/>
              </w:tabs>
              <w:ind w:left="-249" w:right="-108"/>
              <w:jc w:val="center"/>
              <w:rPr>
                <w:sz w:val="22"/>
                <w:u w:val="single"/>
                <w:lang w:bidi="x-none"/>
              </w:rPr>
            </w:pPr>
            <w:r w:rsidRPr="003E5B00">
              <w:rPr>
                <w:sz w:val="20"/>
                <w:szCs w:val="20"/>
                <w:lang w:val="en-US" w:bidi="x-none"/>
              </w:rPr>
              <w:t>29,41± 2,04 (11)</w:t>
            </w:r>
          </w:p>
        </w:tc>
      </w:tr>
    </w:tbl>
    <w:p w14:paraId="622C6C66" w14:textId="77777777" w:rsidR="00833B6E" w:rsidRPr="00833B6E" w:rsidRDefault="00833B6E" w:rsidP="006D6FC8">
      <w:pPr>
        <w:rPr>
          <w:sz w:val="20"/>
        </w:rPr>
      </w:pPr>
    </w:p>
    <w:sectPr w:rsidR="00833B6E" w:rsidRPr="00833B6E" w:rsidSect="001253B7">
      <w:pgSz w:w="11906" w:h="16838"/>
      <w:pgMar w:top="1417" w:right="1700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3B7"/>
    <w:rsid w:val="00066C26"/>
    <w:rsid w:val="0007336B"/>
    <w:rsid w:val="001253B7"/>
    <w:rsid w:val="001A24CA"/>
    <w:rsid w:val="00296A06"/>
    <w:rsid w:val="003E5B00"/>
    <w:rsid w:val="006D6FC8"/>
    <w:rsid w:val="00833B6E"/>
    <w:rsid w:val="00AE54EB"/>
    <w:rsid w:val="00B10EB9"/>
    <w:rsid w:val="00E87A5B"/>
    <w:rsid w:val="00FB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4836C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3B7"/>
    <w:rPr>
      <w:rFonts w:eastAsia="Times New Roman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3B7"/>
    <w:rPr>
      <w:rFonts w:eastAsia="Times New Roman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710</Characters>
  <Application>Microsoft Macintosh Word</Application>
  <DocSecurity>0</DocSecurity>
  <Lines>5</Lines>
  <Paragraphs>1</Paragraphs>
  <ScaleCrop>false</ScaleCrop>
  <Company>Inserm Unite 384-Université d'Auvergne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Jagla</dc:creator>
  <cp:keywords/>
  <dc:description/>
  <cp:lastModifiedBy>Krzysztof Jagla</cp:lastModifiedBy>
  <cp:revision>5</cp:revision>
  <dcterms:created xsi:type="dcterms:W3CDTF">2015-09-03T09:45:00Z</dcterms:created>
  <dcterms:modified xsi:type="dcterms:W3CDTF">2015-09-03T11:34:00Z</dcterms:modified>
</cp:coreProperties>
</file>