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095" w:rsidRDefault="00101095">
      <w:pPr>
        <w:rPr>
          <w:lang w:val="en-US"/>
        </w:rPr>
      </w:pPr>
    </w:p>
    <w:p w:rsidR="00101095" w:rsidRPr="00860C35" w:rsidRDefault="00101095">
      <w:pPr>
        <w:rPr>
          <w:b/>
          <w:lang w:val="en-US"/>
        </w:rPr>
      </w:pPr>
      <w:bookmarkStart w:id="0" w:name="_GoBack"/>
      <w:bookmarkEnd w:id="0"/>
      <w:r w:rsidRPr="00860C35">
        <w:rPr>
          <w:b/>
          <w:lang w:val="en-US"/>
        </w:rPr>
        <w:t>Strains used in this study</w:t>
      </w:r>
    </w:p>
    <w:tbl>
      <w:tblPr>
        <w:tblW w:w="9735" w:type="dxa"/>
        <w:tblInd w:w="93" w:type="dxa"/>
        <w:tblLook w:val="04A0" w:firstRow="1" w:lastRow="0" w:firstColumn="1" w:lastColumn="0" w:noHBand="0" w:noVBand="1"/>
      </w:tblPr>
      <w:tblGrid>
        <w:gridCol w:w="1095"/>
        <w:gridCol w:w="6300"/>
        <w:gridCol w:w="2340"/>
      </w:tblGrid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MC4100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F-</w:t>
            </w:r>
            <w:r w:rsidRPr="00860C35">
              <w:rPr>
                <w:rFonts w:ascii="Sylfaen" w:eastAsia="Times New Roman" w:hAnsi="Sylfaen" w:cs="Sylfaen"/>
                <w:color w:val="000000"/>
                <w:lang w:eastAsia="en-GB"/>
              </w:rPr>
              <w:t>ჼ</w:t>
            </w:r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araD139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(</w:t>
            </w:r>
            <w:proofErr w:type="spellStart"/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argF</w:t>
            </w:r>
            <w:proofErr w:type="spellEnd"/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-lac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>)</w:t>
            </w:r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U169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rpsL150 relA1 flb5301 deoC1 ptsF25 </w:t>
            </w:r>
            <w:proofErr w:type="spellStart"/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thi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243470">
            <w:pPr>
              <w:spacing w:after="0" w:line="240" w:lineRule="auto"/>
            </w:pPr>
            <w:r w:rsidRPr="00860C35">
              <w:rPr>
                <w:noProof/>
              </w:rPr>
              <w:t>(Silhavy et al. 1984)</w:t>
            </w: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DH300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2434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(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Majdalani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et al. 2002)</w:t>
            </w: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JCM 158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MC4100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araR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>/-(parent for all strains)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243470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(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Malinverni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et al. 2006)</w:t>
            </w: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Segoe UI"/>
                <w:color w:val="000000"/>
                <w:lang w:eastAsia="en-GB"/>
              </w:rPr>
            </w:pPr>
            <w:r w:rsidRPr="00860C35">
              <w:rPr>
                <w:rFonts w:eastAsia="Times New Roman" w:cs="Segoe UI"/>
                <w:color w:val="000000"/>
                <w:lang w:eastAsia="en-GB"/>
              </w:rPr>
              <w:t>MG1029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Segoe UI"/>
                <w:color w:val="000000"/>
                <w:lang w:val="de-DE" w:eastAsia="en-GB"/>
              </w:rPr>
            </w:pPr>
            <w:r w:rsidRPr="00860C35">
              <w:rPr>
                <w:rFonts w:eastAsia="Times New Roman" w:cs="Segoe UI"/>
                <w:color w:val="000000"/>
                <w:lang w:eastAsia="en-GB"/>
              </w:rPr>
              <w:t>Δ</w:t>
            </w:r>
            <w:r w:rsidRPr="00860C35">
              <w:rPr>
                <w:rFonts w:eastAsia="Times New Roman" w:cs="Segoe UI"/>
                <w:color w:val="000000"/>
                <w:lang w:val="de-DE" w:eastAsia="en-GB"/>
              </w:rPr>
              <w:t>l</w:t>
            </w:r>
            <w:r w:rsidRPr="00860C35">
              <w:rPr>
                <w:rFonts w:eastAsia="Times New Roman" w:cs="Segoe UI"/>
                <w:i/>
                <w:color w:val="000000"/>
                <w:lang w:val="de-DE" w:eastAsia="en-GB"/>
              </w:rPr>
              <w:t>ptE2</w:t>
            </w:r>
            <w:r w:rsidRPr="00860C35">
              <w:rPr>
                <w:rFonts w:eastAsia="Times New Roman" w:cs="Segoe UI"/>
                <w:color w:val="000000"/>
                <w:lang w:val="de-DE" w:eastAsia="en-GB"/>
              </w:rPr>
              <w:t>::kan / p</w:t>
            </w:r>
            <w:r w:rsidRPr="00860C35">
              <w:rPr>
                <w:rFonts w:eastAsia="Times New Roman" w:cs="Segoe UI"/>
                <w:i/>
                <w:color w:val="000000"/>
                <w:lang w:val="de-DE" w:eastAsia="en-GB"/>
              </w:rPr>
              <w:t>lpt</w:t>
            </w:r>
            <w:r w:rsidRPr="00860C35">
              <w:rPr>
                <w:rFonts w:eastAsia="Times New Roman" w:cs="Segoe UI"/>
                <w:color w:val="000000"/>
                <w:lang w:val="de-DE" w:eastAsia="en-GB"/>
              </w:rPr>
              <w:t>E(R91D,K136D)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243470">
            <w:pPr>
              <w:spacing w:after="0" w:line="240" w:lineRule="auto"/>
              <w:rPr>
                <w:rFonts w:eastAsia="Times New Roman" w:cs="Times New Roman"/>
                <w:color w:val="000000"/>
                <w:lang w:val="de-DE"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(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Malojcic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et al. 2014)</w:t>
            </w: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AK-265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AK-266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AK-638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AK-430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ompA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AK-627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bamE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::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Cm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AK-628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bamE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::Cm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AK-645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ompA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AK-653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phoP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AK-654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phoP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Times New Roman"/>
                <w:color w:val="000000"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AK-663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>_WT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 </w:t>
            </w:r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rcsF_A55Y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AK-664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</w:t>
            </w:r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rcsF_A5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AK-672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AK-673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>_WT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AK-684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 </w:t>
            </w:r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rcsF_A55Y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AK-674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ΔrcsF</w:t>
            </w:r>
            <w:proofErr w:type="spellEnd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ΔwaaP</w:t>
            </w:r>
            <w:proofErr w:type="spellEnd"/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pZS21::</w:t>
            </w:r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rcsF_A5</w:t>
            </w:r>
            <w:r w:rsidRPr="00860C35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Times New Roman"/>
                <w:i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waaC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AK-434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waaP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waaF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waaQ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waaY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AK-774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waaG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AK-775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waaB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AK-776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waaO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AK-777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waaJ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AK-778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waaL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Kan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465320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AK-779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2C3B50" w:rsidRDefault="00101095" w:rsidP="00860C35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Δ</w:t>
            </w:r>
            <w:r w:rsidRPr="002C3B50">
              <w:rPr>
                <w:rFonts w:eastAsia="Times New Roman" w:cs="Arial"/>
                <w:i/>
                <w:iCs/>
                <w:lang w:eastAsia="en-GB"/>
              </w:rPr>
              <w:t>pldA</w:t>
            </w:r>
            <w:proofErr w:type="spellEnd"/>
            <w:r w:rsidRPr="002C3B50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Arial"/>
                <w:i/>
                <w:iCs/>
                <w:lang w:eastAsia="en-GB"/>
              </w:rPr>
              <w:t>mlaA</w:t>
            </w:r>
            <w:proofErr w:type="spellEnd"/>
            <w:r w:rsidRPr="002C3B50">
              <w:rPr>
                <w:rFonts w:eastAsia="Times New Roman" w:cs="Arial"/>
                <w:i/>
                <w:iCs/>
                <w:lang w:eastAsia="en-GB"/>
              </w:rPr>
              <w:t>::</w:t>
            </w:r>
            <w:proofErr w:type="spellStart"/>
            <w:r w:rsidRPr="002C3B50">
              <w:rPr>
                <w:rFonts w:eastAsia="Times New Roman" w:cs="Arial"/>
                <w:iCs/>
                <w:lang w:eastAsia="en-GB"/>
              </w:rPr>
              <w:t>kan</w:t>
            </w:r>
            <w:proofErr w:type="spellEnd"/>
            <w:r w:rsidRPr="002C3B50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Arial"/>
                <w:i/>
                <w:iCs/>
                <w:lang w:eastAsia="en-GB"/>
              </w:rPr>
              <w:t>nadA</w:t>
            </w:r>
            <w:proofErr w:type="spellEnd"/>
            <w:r w:rsidRPr="002C3B50">
              <w:rPr>
                <w:rFonts w:eastAsia="Times New Roman" w:cs="Arial"/>
                <w:i/>
                <w:iCs/>
                <w:lang w:eastAsia="en-GB"/>
              </w:rPr>
              <w:t xml:space="preserve">::Tn10 </w:t>
            </w:r>
            <w:proofErr w:type="spellStart"/>
            <w:r w:rsidRPr="002C3B50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2C3B50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2C3B50">
            <w:pPr>
              <w:spacing w:after="0" w:line="240" w:lineRule="auto"/>
              <w:rPr>
                <w:rFonts w:eastAsia="Times New Roman" w:cs="Arial"/>
                <w:i/>
                <w:iCs/>
                <w:lang w:eastAsia="en-GB"/>
              </w:rPr>
            </w:pPr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lptD4213 </w:t>
            </w:r>
            <w:proofErr w:type="spellStart"/>
            <w:r>
              <w:rPr>
                <w:rFonts w:eastAsia="Times New Roman" w:cs="Arial"/>
                <w:i/>
                <w:iCs/>
                <w:lang w:eastAsia="en-GB"/>
              </w:rPr>
              <w:t>nadA</w:t>
            </w:r>
            <w:proofErr w:type="spellEnd"/>
            <w:r w:rsidRPr="00860C35">
              <w:rPr>
                <w:rFonts w:eastAsia="Times New Roman" w:cs="Arial"/>
                <w:i/>
                <w:iCs/>
                <w:lang w:eastAsia="en-GB"/>
              </w:rPr>
              <w:t>::</w:t>
            </w:r>
            <w:r w:rsidRPr="00860C35">
              <w:rPr>
                <w:rFonts w:eastAsia="Times New Roman" w:cs="Arial"/>
                <w:iCs/>
                <w:lang w:eastAsia="en-GB"/>
              </w:rPr>
              <w:t>Tn10</w:t>
            </w:r>
            <w:r w:rsidRPr="00860C35">
              <w:rPr>
                <w:rFonts w:eastAsia="Times New Roman" w:cs="Arial"/>
                <w:i/>
                <w:iCs/>
                <w:lang w:eastAsia="en-GB"/>
              </w:rPr>
              <w:t xml:space="preserve"> </w:t>
            </w:r>
            <w:proofErr w:type="spellStart"/>
            <w:r w:rsidRPr="00860C35">
              <w:rPr>
                <w:rFonts w:eastAsia="Times New Roman" w:cs="Arial"/>
                <w:i/>
                <w:iCs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860C35">
              <w:rPr>
                <w:rFonts w:eastAsia="Times New Roman" w:cs="Times New Roman"/>
                <w:color w:val="000000"/>
                <w:lang w:eastAsia="en-GB"/>
              </w:rPr>
              <w:t>AK-781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2C3B50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ΔlptE</w:t>
            </w:r>
            <w:proofErr w:type="spellEnd"/>
            <w:r w:rsidRPr="00860C35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 / </w:t>
            </w:r>
            <w:proofErr w:type="spellStart"/>
            <w:r w:rsidRPr="00860C35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plptE</w:t>
            </w:r>
            <w:proofErr w:type="spellEnd"/>
            <w:r w:rsidRPr="00860C35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(R91D,K136D)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nadA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::Tn10 </w:t>
            </w:r>
            <w:proofErr w:type="spellStart"/>
            <w:r w:rsidRPr="00860C35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AK-871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</w:pP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ΔpldA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ΔmlaA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waaP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::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kan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nadA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::Tn10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AK-873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</w:pPr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lptD4213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waaP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::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kan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nadA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::Tn10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101095" w:rsidRPr="00860C35" w:rsidTr="00666E67">
        <w:trPr>
          <w:trHeight w:val="306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AK-874</w:t>
            </w:r>
            <w:r>
              <w:rPr>
                <w:rFonts w:eastAsia="Times New Roman" w:cs="Times New Roman"/>
                <w:color w:val="000000"/>
                <w:lang w:eastAsia="en-GB"/>
              </w:rPr>
              <w:softHyphen/>
            </w:r>
            <w:r>
              <w:rPr>
                <w:rFonts w:eastAsia="Times New Roman" w:cs="Times New Roman"/>
                <w:color w:val="000000"/>
                <w:lang w:eastAsia="en-GB"/>
              </w:rPr>
              <w:softHyphen/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Default="00101095" w:rsidP="00860C35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</w:pP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ΔlptE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 /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plptE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(R91D,K136D)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waaP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::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>kan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nadA</w:t>
            </w:r>
            <w:proofErr w:type="spellEnd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 xml:space="preserve">::Tn10 </w:t>
            </w:r>
            <w:proofErr w:type="spellStart"/>
            <w:r w:rsidRPr="002C3B50">
              <w:rPr>
                <w:rFonts w:eastAsia="Times New Roman" w:cs="Times New Roman"/>
                <w:i/>
                <w:iCs/>
                <w:color w:val="000000"/>
                <w:lang w:val="en-US" w:eastAsia="en-GB"/>
              </w:rPr>
              <w:t>PrprA-lacZ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1095" w:rsidRPr="00860C35" w:rsidRDefault="00101095" w:rsidP="00860C35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101095" w:rsidRPr="00243470" w:rsidRDefault="00101095" w:rsidP="00844C92">
      <w:pPr>
        <w:rPr>
          <w:rFonts w:ascii="Calibri" w:hAnsi="Calibri"/>
          <w:noProof/>
          <w:lang w:val="en-US"/>
        </w:rPr>
      </w:pPr>
    </w:p>
    <w:sectPr w:rsidR="00101095" w:rsidRPr="00243470">
      <w:foot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B3" w:rsidRDefault="00DB11B3">
      <w:pPr>
        <w:spacing w:after="0" w:line="240" w:lineRule="auto"/>
      </w:pPr>
      <w:r>
        <w:separator/>
      </w:r>
    </w:p>
  </w:endnote>
  <w:endnote w:type="continuationSeparator" w:id="0">
    <w:p w:rsidR="00DB11B3" w:rsidRDefault="00DB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716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0D0D" w:rsidRDefault="00844C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3D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0D0D" w:rsidRDefault="00DB11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B3" w:rsidRDefault="00DB11B3">
      <w:pPr>
        <w:spacing w:after="0" w:line="240" w:lineRule="auto"/>
      </w:pPr>
      <w:r>
        <w:separator/>
      </w:r>
    </w:p>
  </w:footnote>
  <w:footnote w:type="continuationSeparator" w:id="0">
    <w:p w:rsidR="00DB11B3" w:rsidRDefault="00DB11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101095"/>
    <w:rsid w:val="00101095"/>
    <w:rsid w:val="00246261"/>
    <w:rsid w:val="002C42BB"/>
    <w:rsid w:val="00844C92"/>
    <w:rsid w:val="00D13D88"/>
    <w:rsid w:val="00DB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0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095"/>
  </w:style>
  <w:style w:type="paragraph" w:styleId="Footer">
    <w:name w:val="footer"/>
    <w:basedOn w:val="Normal"/>
    <w:link w:val="FooterChar"/>
    <w:uiPriority w:val="99"/>
    <w:unhideWhenUsed/>
    <w:rsid w:val="001010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095"/>
  </w:style>
  <w:style w:type="character" w:styleId="Hyperlink">
    <w:name w:val="Hyperlink"/>
    <w:basedOn w:val="DefaultParagraphFont"/>
    <w:uiPriority w:val="99"/>
    <w:unhideWhenUsed/>
    <w:rsid w:val="001010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0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095"/>
  </w:style>
  <w:style w:type="paragraph" w:styleId="Footer">
    <w:name w:val="footer"/>
    <w:basedOn w:val="Normal"/>
    <w:link w:val="FooterChar"/>
    <w:uiPriority w:val="99"/>
    <w:unhideWhenUsed/>
    <w:rsid w:val="001010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095"/>
  </w:style>
  <w:style w:type="character" w:styleId="Hyperlink">
    <w:name w:val="Hyperlink"/>
    <w:basedOn w:val="DefaultParagraphFont"/>
    <w:uiPriority w:val="99"/>
    <w:unhideWhenUsed/>
    <w:rsid w:val="001010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2016-05-24T18:28:00Z</dcterms:created>
  <dcterms:modified xsi:type="dcterms:W3CDTF">2016-05-24T18:28:00Z</dcterms:modified>
</cp:coreProperties>
</file>