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02" w:type="dxa"/>
        <w:tblLayout w:type="fixed"/>
        <w:tblLook w:val="04A0" w:firstRow="1" w:lastRow="0" w:firstColumn="1" w:lastColumn="0" w:noHBand="0" w:noVBand="1"/>
      </w:tblPr>
      <w:tblGrid>
        <w:gridCol w:w="1657"/>
        <w:gridCol w:w="1599"/>
        <w:gridCol w:w="1701"/>
        <w:gridCol w:w="1767"/>
        <w:gridCol w:w="1635"/>
        <w:gridCol w:w="1743"/>
      </w:tblGrid>
      <w:tr w:rsidR="0040750F" w14:paraId="1EAF7282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9E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C40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WT C57Bl/6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4EF0" w14:textId="77777777" w:rsidR="000A7B32" w:rsidRPr="000C0526" w:rsidRDefault="000A7B32" w:rsidP="00203ED6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Trpv4</w:t>
            </w: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-/-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1EB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WT C57Bl/6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F79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Trpv4</w:t>
            </w: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-/-</w:t>
            </w:r>
          </w:p>
        </w:tc>
      </w:tr>
      <w:tr w:rsidR="0040750F" w14:paraId="4EC03287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B03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9A74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37D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36DC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Scrambled miRNA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6F6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Piezo1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-targeting miRNA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FE29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C052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Piezo1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-targeting miRNA</w:t>
            </w:r>
          </w:p>
        </w:tc>
      </w:tr>
      <w:tr w:rsidR="0040750F" w14:paraId="5F0AB083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165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Number of litters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CD0D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51FF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A185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24CA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1912" w14:textId="77777777" w:rsidR="000A7B32" w:rsidRDefault="000A7B32" w:rsidP="00203ED6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0750F" w14:paraId="617ACBD4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7DC9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Cells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6CF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737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066E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62E9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39E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40750F" w14:paraId="7AC7A2F0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6D9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Responding cells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111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C9DE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F374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B6FA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8F2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0750F" w14:paraId="0D4DC553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B91D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Stimulation points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7BE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3C1D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ED4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1808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D72E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40750F" w14:paraId="2F0E161C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AAC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Measurements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C71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0CAE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600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C1B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7D84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227</w:t>
            </w:r>
          </w:p>
        </w:tc>
      </w:tr>
      <w:tr w:rsidR="0040750F" w14:paraId="3A2AB473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EBE4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No. of currents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5AC0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5830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D42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7DC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5D6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40750F" w14:paraId="06939D20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7B5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Latency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7974FB0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Median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BD6D" w14:textId="7480FE19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3.6 ± 0.3</w:t>
            </w:r>
          </w:p>
          <w:p w14:paraId="13A10D88" w14:textId="77777777" w:rsidR="00203ED6" w:rsidRDefault="00203ED6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1265DDE9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8E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7.8 ± 1.6</w:t>
            </w:r>
          </w:p>
          <w:p w14:paraId="163A5ED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5854D49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7C1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4.3 ± 0.7</w:t>
            </w:r>
          </w:p>
          <w:p w14:paraId="61E0A8DC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02BAF676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CDF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8.11 ± 1.9</w:t>
            </w:r>
          </w:p>
          <w:p w14:paraId="3023EA1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6CD8E91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3A8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6.7 ± 2.3</w:t>
            </w:r>
          </w:p>
          <w:p w14:paraId="313BD83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5FE24590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4.6</w:t>
            </w:r>
          </w:p>
        </w:tc>
      </w:tr>
      <w:tr w:rsidR="0040750F" w14:paraId="60043A7D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991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sym w:font="Symbol" w:char="F074"/>
            </w:r>
            <w:r>
              <w:rPr>
                <w:rFonts w:ascii="Times New Roman" w:hAnsi="Times New Roman" w:cs="Times New Roman"/>
                <w:lang w:val="en-US"/>
              </w:rPr>
              <w:t>1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53A1A1C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Median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807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1.7 ± 0.3</w:t>
            </w:r>
          </w:p>
          <w:p w14:paraId="5298522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3893DAC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40B6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0.32 ± 0.06</w:t>
            </w:r>
          </w:p>
          <w:p w14:paraId="718B3FBC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0619034A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E841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1.3 ± 0.2</w:t>
            </w:r>
          </w:p>
          <w:p w14:paraId="799DCC31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35AF780D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0.75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5521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 ± 0.3</w:t>
            </w:r>
          </w:p>
          <w:p w14:paraId="59D794A0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3E6D9C76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28A5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1.3 ± 0.5</w:t>
            </w:r>
          </w:p>
          <w:p w14:paraId="4FDC0A3F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781F79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0.7</w:t>
            </w:r>
          </w:p>
        </w:tc>
      </w:tr>
      <w:tr w:rsidR="0040750F" w14:paraId="47344C3D" w14:textId="77777777" w:rsidTr="0040750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B710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sym w:font="Symbol" w:char="F074"/>
            </w:r>
            <w:r>
              <w:rPr>
                <w:rFonts w:ascii="Times New Roman" w:hAnsi="Times New Roman" w:cs="Times New Roman"/>
                <w:lang w:val="en-US"/>
              </w:rPr>
              <w:t>2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702F98A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Median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50D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47.7 ± 8.6</w:t>
            </w:r>
          </w:p>
          <w:p w14:paraId="1CD49AA3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233D1CE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06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45.1 ± 24.7</w:t>
            </w:r>
          </w:p>
          <w:p w14:paraId="140C27FB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31667CB6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124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67.8 ± 13.5</w:t>
            </w:r>
          </w:p>
          <w:p w14:paraId="60883408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644110BD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09D6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26.3 ± 16.6</w:t>
            </w:r>
          </w:p>
          <w:p w14:paraId="47823527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693DEDE9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EE32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9.3 ± 4.2</w:t>
            </w:r>
          </w:p>
          <w:p w14:paraId="41AAB2E1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C9D3CDA" w14:textId="77777777" w:rsidR="000A7B32" w:rsidRDefault="000A7B32" w:rsidP="00203ED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5.8</w:t>
            </w:r>
          </w:p>
        </w:tc>
      </w:tr>
    </w:tbl>
    <w:tbl>
      <w:tblPr>
        <w:tblStyle w:val="TableGrid1"/>
        <w:tblW w:w="10102" w:type="dxa"/>
        <w:tblLook w:val="04A0" w:firstRow="1" w:lastRow="0" w:firstColumn="1" w:lastColumn="0" w:noHBand="0" w:noVBand="1"/>
      </w:tblPr>
      <w:tblGrid>
        <w:gridCol w:w="1652"/>
        <w:gridCol w:w="882"/>
        <w:gridCol w:w="1217"/>
        <w:gridCol w:w="1206"/>
        <w:gridCol w:w="1345"/>
        <w:gridCol w:w="1345"/>
        <w:gridCol w:w="999"/>
        <w:gridCol w:w="1456"/>
      </w:tblGrid>
      <w:tr w:rsidR="0040750F" w:rsidRPr="005E7ED1" w14:paraId="2A3F065A" w14:textId="77777777" w:rsidTr="007D5F02">
        <w:tc>
          <w:tcPr>
            <w:tcW w:w="10102" w:type="dxa"/>
            <w:gridSpan w:val="8"/>
          </w:tcPr>
          <w:p w14:paraId="14375831" w14:textId="4EE36729" w:rsidR="0040750F" w:rsidRPr="005E7ED1" w:rsidRDefault="0040750F" w:rsidP="007D5F0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Stimulus-response curves: Statistics</w:t>
            </w:r>
          </w:p>
        </w:tc>
      </w:tr>
      <w:tr w:rsidR="00203ED6" w:rsidRPr="005E7ED1" w14:paraId="3E06CA61" w14:textId="77777777" w:rsidTr="0040750F">
        <w:tc>
          <w:tcPr>
            <w:tcW w:w="1652" w:type="dxa"/>
          </w:tcPr>
          <w:p w14:paraId="607FECF8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6B2DEBB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7177058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2" w:type="dxa"/>
          </w:tcPr>
          <w:p w14:paraId="193DB397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0-10</w:t>
            </w:r>
          </w:p>
        </w:tc>
        <w:tc>
          <w:tcPr>
            <w:tcW w:w="1217" w:type="dxa"/>
          </w:tcPr>
          <w:p w14:paraId="6F1F769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10-50</w:t>
            </w:r>
          </w:p>
        </w:tc>
        <w:tc>
          <w:tcPr>
            <w:tcW w:w="1206" w:type="dxa"/>
          </w:tcPr>
          <w:p w14:paraId="2515EE7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50-100</w:t>
            </w:r>
          </w:p>
        </w:tc>
        <w:tc>
          <w:tcPr>
            <w:tcW w:w="1345" w:type="dxa"/>
          </w:tcPr>
          <w:p w14:paraId="556A93F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100-250</w:t>
            </w:r>
          </w:p>
        </w:tc>
        <w:tc>
          <w:tcPr>
            <w:tcW w:w="1345" w:type="dxa"/>
          </w:tcPr>
          <w:p w14:paraId="74BB35CE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250-500</w:t>
            </w:r>
          </w:p>
        </w:tc>
        <w:tc>
          <w:tcPr>
            <w:tcW w:w="999" w:type="dxa"/>
          </w:tcPr>
          <w:p w14:paraId="4D0C2030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500-1000</w:t>
            </w:r>
          </w:p>
        </w:tc>
        <w:tc>
          <w:tcPr>
            <w:tcW w:w="1456" w:type="dxa"/>
          </w:tcPr>
          <w:p w14:paraId="653BB11E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Ordinary Two-way ANOVA</w:t>
            </w:r>
          </w:p>
        </w:tc>
      </w:tr>
      <w:tr w:rsidR="00203ED6" w:rsidRPr="001648C4" w14:paraId="1675C986" w14:textId="77777777" w:rsidTr="0040750F">
        <w:tc>
          <w:tcPr>
            <w:tcW w:w="8646" w:type="dxa"/>
            <w:gridSpan w:val="7"/>
          </w:tcPr>
          <w:p w14:paraId="6DEE314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_GoBack"/>
            <w:bookmarkEnd w:id="0"/>
            <w:r w:rsidRPr="005E7ED1">
              <w:rPr>
                <w:rFonts w:ascii="Times New Roman" w:hAnsi="Times New Roman" w:cs="Times New Roman"/>
                <w:b/>
                <w:lang w:val="en-US"/>
              </w:rPr>
              <w:t xml:space="preserve">WT-scrambled miRNA vs </w:t>
            </w:r>
            <w:r w:rsidRPr="00DB2F42">
              <w:rPr>
                <w:rFonts w:ascii="Times New Roman" w:hAnsi="Times New Roman" w:cs="Times New Roman"/>
                <w:b/>
                <w:i/>
                <w:lang w:val="en-US"/>
              </w:rPr>
              <w:t>Piezo1</w:t>
            </w:r>
            <w:r w:rsidRPr="005E7ED1">
              <w:rPr>
                <w:rFonts w:ascii="Times New Roman" w:hAnsi="Times New Roman" w:cs="Times New Roman"/>
                <w:b/>
                <w:lang w:val="en-US"/>
              </w:rPr>
              <w:t xml:space="preserve"> miRNA (B57Bl/6)</w:t>
            </w:r>
          </w:p>
        </w:tc>
        <w:tc>
          <w:tcPr>
            <w:tcW w:w="1456" w:type="dxa"/>
          </w:tcPr>
          <w:p w14:paraId="65E4D2BF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ED6" w:rsidRPr="005E7ED1" w14:paraId="28764FE3" w14:textId="77777777" w:rsidTr="0040750F">
        <w:tc>
          <w:tcPr>
            <w:tcW w:w="1652" w:type="dxa"/>
          </w:tcPr>
          <w:p w14:paraId="3FC0CEE1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Chondrocytes vs chondrocytes</w:t>
            </w:r>
          </w:p>
        </w:tc>
        <w:tc>
          <w:tcPr>
            <w:tcW w:w="882" w:type="dxa"/>
          </w:tcPr>
          <w:p w14:paraId="62CD663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NA</w:t>
            </w:r>
          </w:p>
        </w:tc>
        <w:tc>
          <w:tcPr>
            <w:tcW w:w="1217" w:type="dxa"/>
          </w:tcPr>
          <w:p w14:paraId="7CD7ACC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790BB20B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(21,11)</w:t>
            </w:r>
          </w:p>
        </w:tc>
        <w:tc>
          <w:tcPr>
            <w:tcW w:w="1206" w:type="dxa"/>
          </w:tcPr>
          <w:p w14:paraId="50BA3DE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13E625D5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(21,11)</w:t>
            </w:r>
          </w:p>
        </w:tc>
        <w:tc>
          <w:tcPr>
            <w:tcW w:w="1345" w:type="dxa"/>
          </w:tcPr>
          <w:p w14:paraId="7F461E7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400B9D0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 (22,11)</w:t>
            </w:r>
          </w:p>
        </w:tc>
        <w:tc>
          <w:tcPr>
            <w:tcW w:w="1345" w:type="dxa"/>
          </w:tcPr>
          <w:p w14:paraId="18935794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67939A49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(14,10)</w:t>
            </w:r>
          </w:p>
        </w:tc>
        <w:tc>
          <w:tcPr>
            <w:tcW w:w="999" w:type="dxa"/>
          </w:tcPr>
          <w:p w14:paraId="2492D45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2FE8BDB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(7,7)</w:t>
            </w:r>
          </w:p>
          <w:p w14:paraId="0EC2BA20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56" w:type="dxa"/>
          </w:tcPr>
          <w:p w14:paraId="5F6B0A48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NS</w:t>
            </w:r>
          </w:p>
        </w:tc>
      </w:tr>
      <w:tr w:rsidR="00203ED6" w:rsidRPr="005E7ED1" w14:paraId="5FB22C58" w14:textId="77777777" w:rsidTr="0040750F">
        <w:tc>
          <w:tcPr>
            <w:tcW w:w="8646" w:type="dxa"/>
            <w:gridSpan w:val="7"/>
          </w:tcPr>
          <w:p w14:paraId="5DE3883C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E7ED1">
              <w:rPr>
                <w:rFonts w:ascii="Times New Roman" w:hAnsi="Times New Roman" w:cs="Times New Roman"/>
                <w:b/>
                <w:lang w:val="en-US"/>
              </w:rPr>
              <w:t xml:space="preserve">WT vs </w:t>
            </w:r>
            <w:r w:rsidRPr="005E7ED1">
              <w:rPr>
                <w:rFonts w:ascii="Times New Roman" w:hAnsi="Times New Roman" w:cs="Times New Roman"/>
                <w:b/>
                <w:i/>
                <w:lang w:val="en-US"/>
              </w:rPr>
              <w:t>Trpv4</w:t>
            </w:r>
            <w:r w:rsidRPr="005E7ED1">
              <w:rPr>
                <w:rFonts w:ascii="Times New Roman" w:hAnsi="Times New Roman" w:cs="Times New Roman"/>
                <w:b/>
                <w:i/>
                <w:vertAlign w:val="superscript"/>
                <w:lang w:val="en-US"/>
              </w:rPr>
              <w:t>-/-</w:t>
            </w:r>
            <w:r w:rsidRPr="005E7ED1">
              <w:rPr>
                <w:rFonts w:ascii="Times New Roman" w:hAnsi="Times New Roman" w:cs="Times New Roman"/>
                <w:b/>
                <w:lang w:val="en-US"/>
              </w:rPr>
              <w:t xml:space="preserve"> (C57Bl/6)</w:t>
            </w:r>
          </w:p>
        </w:tc>
        <w:tc>
          <w:tcPr>
            <w:tcW w:w="1456" w:type="dxa"/>
          </w:tcPr>
          <w:p w14:paraId="7CEE5EA7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ED6" w:rsidRPr="005E7ED1" w14:paraId="69B3B10A" w14:textId="77777777" w:rsidTr="0040750F">
        <w:tc>
          <w:tcPr>
            <w:tcW w:w="1652" w:type="dxa"/>
          </w:tcPr>
          <w:p w14:paraId="515C1997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Chondrocytes vs chondrocytes</w:t>
            </w:r>
          </w:p>
        </w:tc>
        <w:tc>
          <w:tcPr>
            <w:tcW w:w="882" w:type="dxa"/>
          </w:tcPr>
          <w:p w14:paraId="554E85B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NA</w:t>
            </w:r>
          </w:p>
        </w:tc>
        <w:tc>
          <w:tcPr>
            <w:tcW w:w="1217" w:type="dxa"/>
          </w:tcPr>
          <w:p w14:paraId="406D2289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35D2C62D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(20,11)</w:t>
            </w:r>
          </w:p>
        </w:tc>
        <w:tc>
          <w:tcPr>
            <w:tcW w:w="1206" w:type="dxa"/>
          </w:tcPr>
          <w:p w14:paraId="72096F1B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6EF858F0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(21,10)</w:t>
            </w:r>
          </w:p>
        </w:tc>
        <w:tc>
          <w:tcPr>
            <w:tcW w:w="1345" w:type="dxa"/>
          </w:tcPr>
          <w:p w14:paraId="4878F26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62F79BE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(25,12)</w:t>
            </w:r>
          </w:p>
        </w:tc>
        <w:tc>
          <w:tcPr>
            <w:tcW w:w="1345" w:type="dxa"/>
          </w:tcPr>
          <w:p w14:paraId="5024C1E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2D2EFA8E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(22,11)</w:t>
            </w:r>
          </w:p>
        </w:tc>
        <w:tc>
          <w:tcPr>
            <w:tcW w:w="999" w:type="dxa"/>
          </w:tcPr>
          <w:p w14:paraId="7E4EF24C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35B2503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(16,6)</w:t>
            </w:r>
          </w:p>
        </w:tc>
        <w:tc>
          <w:tcPr>
            <w:tcW w:w="1456" w:type="dxa"/>
          </w:tcPr>
          <w:p w14:paraId="14BBF22C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=0.04</w:t>
            </w:r>
          </w:p>
          <w:p w14:paraId="09465190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F (1, 148) = 4.035</w:t>
            </w:r>
          </w:p>
        </w:tc>
      </w:tr>
      <w:tr w:rsidR="00203ED6" w:rsidRPr="001648C4" w14:paraId="2183E969" w14:textId="77777777" w:rsidTr="0040750F">
        <w:tc>
          <w:tcPr>
            <w:tcW w:w="8646" w:type="dxa"/>
            <w:gridSpan w:val="7"/>
          </w:tcPr>
          <w:p w14:paraId="2D9BC186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E7ED1">
              <w:rPr>
                <w:rFonts w:ascii="Times New Roman" w:hAnsi="Times New Roman" w:cs="Times New Roman"/>
                <w:b/>
                <w:lang w:val="en-US"/>
              </w:rPr>
              <w:t>WT</w:t>
            </w:r>
            <w:r>
              <w:rPr>
                <w:rFonts w:ascii="Times New Roman" w:hAnsi="Times New Roman" w:cs="Times New Roman"/>
                <w:b/>
                <w:lang w:val="en-US"/>
              </w:rPr>
              <w:t>-scrambled miRNA</w:t>
            </w:r>
            <w:r w:rsidRPr="005E7ED1">
              <w:rPr>
                <w:rFonts w:ascii="Times New Roman" w:hAnsi="Times New Roman" w:cs="Times New Roman"/>
                <w:b/>
                <w:lang w:val="en-US"/>
              </w:rPr>
              <w:t xml:space="preserve"> vs </w:t>
            </w:r>
            <w:r w:rsidRPr="005E7ED1">
              <w:rPr>
                <w:rFonts w:ascii="Times New Roman" w:hAnsi="Times New Roman" w:cs="Times New Roman"/>
                <w:b/>
                <w:i/>
                <w:lang w:val="en-US"/>
              </w:rPr>
              <w:t>Trpv4</w:t>
            </w:r>
            <w:r w:rsidRPr="005E7ED1">
              <w:rPr>
                <w:rFonts w:ascii="Times New Roman" w:hAnsi="Times New Roman" w:cs="Times New Roman"/>
                <w:b/>
                <w:i/>
                <w:vertAlign w:val="superscript"/>
                <w:lang w:val="en-US"/>
              </w:rPr>
              <w:t>-/-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204633">
              <w:rPr>
                <w:rFonts w:ascii="Times New Roman" w:hAnsi="Times New Roman" w:cs="Times New Roman"/>
                <w:b/>
                <w:i/>
                <w:lang w:val="en-US"/>
              </w:rPr>
              <w:t>Piezo1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miRNA</w:t>
            </w:r>
          </w:p>
        </w:tc>
        <w:tc>
          <w:tcPr>
            <w:tcW w:w="1456" w:type="dxa"/>
          </w:tcPr>
          <w:p w14:paraId="4B5BF2F1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3ED6" w:rsidRPr="005E7ED1" w14:paraId="0C38A790" w14:textId="77777777" w:rsidTr="0040750F">
        <w:tc>
          <w:tcPr>
            <w:tcW w:w="1652" w:type="dxa"/>
          </w:tcPr>
          <w:p w14:paraId="5C9E1D29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Chondrocytes vs chondrocytes</w:t>
            </w:r>
          </w:p>
        </w:tc>
        <w:tc>
          <w:tcPr>
            <w:tcW w:w="882" w:type="dxa"/>
          </w:tcPr>
          <w:p w14:paraId="38D19AB1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NA</w:t>
            </w:r>
          </w:p>
        </w:tc>
        <w:tc>
          <w:tcPr>
            <w:tcW w:w="1217" w:type="dxa"/>
          </w:tcPr>
          <w:p w14:paraId="5C28483F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106891D3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(21,10)</w:t>
            </w:r>
          </w:p>
        </w:tc>
        <w:tc>
          <w:tcPr>
            <w:tcW w:w="1206" w:type="dxa"/>
          </w:tcPr>
          <w:p w14:paraId="16AF0593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</w:p>
          <w:p w14:paraId="53759B8A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(21,10)</w:t>
            </w:r>
          </w:p>
        </w:tc>
        <w:tc>
          <w:tcPr>
            <w:tcW w:w="1345" w:type="dxa"/>
          </w:tcPr>
          <w:p w14:paraId="61DCCD61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NS </w:t>
            </w:r>
          </w:p>
          <w:p w14:paraId="6EBFF0AE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(22,10)</w:t>
            </w:r>
          </w:p>
        </w:tc>
        <w:tc>
          <w:tcPr>
            <w:tcW w:w="1345" w:type="dxa"/>
          </w:tcPr>
          <w:p w14:paraId="5481395F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</w:p>
          <w:p w14:paraId="7C82DC95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5E7ED1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5E7ED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9" w:type="dxa"/>
          </w:tcPr>
          <w:p w14:paraId="43552F9F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</w:p>
          <w:p w14:paraId="3610CB64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(7,7)</w:t>
            </w:r>
          </w:p>
        </w:tc>
        <w:tc>
          <w:tcPr>
            <w:tcW w:w="1456" w:type="dxa"/>
          </w:tcPr>
          <w:p w14:paraId="3D5792FF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=0.04</w:t>
            </w:r>
          </w:p>
          <w:p w14:paraId="63AF080B" w14:textId="77777777" w:rsidR="00203ED6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 (1, 128) = </w:t>
            </w:r>
          </w:p>
          <w:p w14:paraId="4CD46BCE" w14:textId="77777777" w:rsidR="00203ED6" w:rsidRPr="005E7ED1" w:rsidRDefault="00203ED6" w:rsidP="00203ED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3.984</w:t>
            </w:r>
          </w:p>
        </w:tc>
      </w:tr>
    </w:tbl>
    <w:p w14:paraId="3C5DA038" w14:textId="77777777" w:rsidR="003F63C9" w:rsidRDefault="00F27BE0" w:rsidP="00203ED6">
      <w:pPr>
        <w:spacing w:after="0"/>
      </w:pPr>
    </w:p>
    <w:p w14:paraId="6ED858EF" w14:textId="77777777" w:rsidR="000A7B32" w:rsidRDefault="000A7B32" w:rsidP="00203ED6">
      <w:pPr>
        <w:spacing w:after="0"/>
      </w:pPr>
      <w:r>
        <w:t xml:space="preserve">Source Data </w:t>
      </w:r>
      <w:proofErr w:type="spellStart"/>
      <w:r>
        <w:t>Figure</w:t>
      </w:r>
      <w:proofErr w:type="spellEnd"/>
      <w:r>
        <w:t xml:space="preserve"> 4</w:t>
      </w:r>
    </w:p>
    <w:sectPr w:rsidR="000A7B32" w:rsidSect="007A6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2"/>
    <w:rsid w:val="000A7B32"/>
    <w:rsid w:val="00203ED6"/>
    <w:rsid w:val="0040750F"/>
    <w:rsid w:val="006E5C5F"/>
    <w:rsid w:val="007A6526"/>
    <w:rsid w:val="00A22C08"/>
    <w:rsid w:val="00E01448"/>
    <w:rsid w:val="00F2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840C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7B32"/>
    <w:pPr>
      <w:spacing w:after="160" w:line="25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B32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203ED6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2016-12-11T02:56:00Z</dcterms:created>
  <dcterms:modified xsi:type="dcterms:W3CDTF">2016-12-11T21:41:00Z</dcterms:modified>
</cp:coreProperties>
</file>