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732B39" w:rsidR="00877644" w:rsidRPr="00125190" w:rsidRDefault="00CB4CD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Appropriate read depths for RNA-seq experiments were calculated using computational simulations of down-sampled data. These results are summarized in Figure S2. Methodological details are found in the Methods and citations therein.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8819FF1" w:rsidR="00B330BD" w:rsidRPr="00CB4CD7" w:rsidRDefault="00CB4CD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B4CD7">
        <w:rPr>
          <w:rFonts w:asciiTheme="minorHAnsi" w:hAnsiTheme="minorHAnsi"/>
        </w:rPr>
        <w:t xml:space="preserve">Every tissue sampled had six independent biological replicates, comprised of pooled samples from three mice. Details can be found in Tables 1 and S1, </w:t>
      </w:r>
      <w:r w:rsidR="00F96819">
        <w:rPr>
          <w:rFonts w:asciiTheme="minorHAnsi" w:hAnsiTheme="minorHAnsi"/>
        </w:rPr>
        <w:t>as well as the Methods and second</w:t>
      </w:r>
      <w:r w:rsidRPr="00CB4CD7">
        <w:rPr>
          <w:rFonts w:asciiTheme="minorHAnsi" w:hAnsiTheme="minorHAnsi"/>
        </w:rPr>
        <w:t xml:space="preserve"> paragraph of the Results. </w:t>
      </w:r>
      <w:r w:rsidRPr="00CB4CD7">
        <w:rPr>
          <w:rFonts w:asciiTheme="minorHAnsi" w:hAnsiTheme="minorHAnsi" w:cs="Arial"/>
        </w:rPr>
        <w:t>All raw data are available on NCBI’s Gene Expression Omnibus (accession number: GSE100505 – anonymous token for reviewers: mdgjsmwmbpyxngl).</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91EACEE" w14:textId="77777777" w:rsidR="00CB4CD7" w:rsidRDefault="00CB4C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of statistical analyses are available in a dedicated section of the Methods as well as in the Figure legends for each experiment. Exact p/q values are available for every comparison on https://muscledb.org.</w:t>
      </w:r>
    </w:p>
    <w:p w14:paraId="614D6089" w14:textId="08DD0300" w:rsidR="0015519A" w:rsidRPr="00505C51" w:rsidRDefault="00CB4C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584AACD" w:rsidR="00BC3CCE" w:rsidRPr="00505C51" w:rsidRDefault="00CB4CD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Atria, left ventricle, right ventricle were all grouped together as representative cardiac muscle tissues. Various sections of the aorta were grouped together as representative smooth muscle tissues. Every other biological sample was considered skeletal muscle; “striated muscle” was considered cardiac plus skeletal. These details are described in the legend for Figure 1 as well as the Results.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AA11A1" w:rsidR="00BC3CCE" w:rsidRPr="00505C51" w:rsidRDefault="00CB4CD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raw data are available on GEO. All analyzed data are available on </w:t>
      </w:r>
      <w:hyperlink r:id="rId12" w:history="1">
        <w:r w:rsidRPr="00C830EC">
          <w:rPr>
            <w:rStyle w:val="Hyperlink"/>
            <w:rFonts w:asciiTheme="minorHAnsi" w:hAnsiTheme="minorHAnsi"/>
            <w:sz w:val="22"/>
            <w:szCs w:val="22"/>
          </w:rPr>
          <w:t>https://muscledb.org</w:t>
        </w:r>
      </w:hyperlink>
      <w:r>
        <w:rPr>
          <w:rFonts w:asciiTheme="minorHAnsi" w:hAnsiTheme="minorHAnsi"/>
          <w:sz w:val="22"/>
          <w:szCs w:val="22"/>
        </w:rPr>
        <w:t>. All code is available on GitHub. Links to each can be found in the Methods.</w:t>
      </w:r>
    </w:p>
    <w:p w14:paraId="08C9EF2F" w14:textId="77777777" w:rsidR="00A62B52" w:rsidRPr="00406FF4" w:rsidRDefault="00A62B52" w:rsidP="00CB4CD7">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7FA0D" w14:textId="77777777" w:rsidR="00F65D3A" w:rsidRDefault="00F65D3A" w:rsidP="004215FE">
      <w:r>
        <w:separator/>
      </w:r>
    </w:p>
  </w:endnote>
  <w:endnote w:type="continuationSeparator" w:id="0">
    <w:p w14:paraId="7AAB245B" w14:textId="77777777" w:rsidR="00F65D3A" w:rsidRDefault="00F65D3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CB4CD7" w:rsidRDefault="00CB4CD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CB4CD7" w:rsidRDefault="00CB4CD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CB4CD7" w:rsidRDefault="00CB4C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5514CDB1" w:rsidR="00CB4CD7" w:rsidRPr="0009520A" w:rsidRDefault="00CB4CD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F1157">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CB4CD7" w:rsidRPr="00062DBF" w:rsidRDefault="00CB4CD7"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01193" w14:textId="77777777" w:rsidR="00F65D3A" w:rsidRDefault="00F65D3A" w:rsidP="004215FE">
      <w:r>
        <w:separator/>
      </w:r>
    </w:p>
  </w:footnote>
  <w:footnote w:type="continuationSeparator" w:id="0">
    <w:p w14:paraId="4A706C31" w14:textId="77777777" w:rsidR="00F65D3A" w:rsidRDefault="00F65D3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CB4CD7" w:rsidRDefault="00CB4CD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1157"/>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4CD7"/>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5D3A"/>
    <w:rsid w:val="00F96819"/>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1FADDAF-C096-4A2D-A50A-B15ED3FB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scledb.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FC7DE-77EF-4509-AA4A-435A8E6B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2018-01-08T18:08:00Z</dcterms:created>
  <dcterms:modified xsi:type="dcterms:W3CDTF">2018-01-08T18:08:00Z</dcterms:modified>
</cp:coreProperties>
</file>