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58E" w:rsidRDefault="00FF3994">
      <w:pPr>
        <w:rPr>
          <w:rFonts w:ascii="Helvetica" w:hAnsi="Helvetica"/>
          <w:sz w:val="21"/>
          <w:szCs w:val="21"/>
        </w:rPr>
      </w:pPr>
      <w:r w:rsidRPr="00FF3994">
        <w:rPr>
          <w:rFonts w:ascii="Helvetica" w:hAnsi="Helvetica"/>
          <w:sz w:val="21"/>
          <w:szCs w:val="21"/>
        </w:rPr>
        <w:t>Figure 3-s</w:t>
      </w:r>
      <w:r w:rsidR="00EE525B">
        <w:rPr>
          <w:rFonts w:ascii="Helvetica" w:hAnsi="Helvetica"/>
          <w:sz w:val="21"/>
          <w:szCs w:val="21"/>
        </w:rPr>
        <w:t>upple</w:t>
      </w:r>
      <w:r>
        <w:rPr>
          <w:rFonts w:ascii="Helvetica" w:hAnsi="Helvetica" w:hint="eastAsia"/>
          <w:sz w:val="21"/>
          <w:szCs w:val="21"/>
        </w:rPr>
        <w:t>m</w:t>
      </w:r>
      <w:r>
        <w:rPr>
          <w:rFonts w:ascii="Helvetica" w:hAnsi="Helvetica"/>
          <w:sz w:val="21"/>
          <w:szCs w:val="21"/>
        </w:rPr>
        <w:t>ent table 1</w:t>
      </w:r>
    </w:p>
    <w:p w:rsidR="00FF3994" w:rsidRPr="00FF3994" w:rsidRDefault="00FF3994">
      <w:pPr>
        <w:rPr>
          <w:rFonts w:ascii="Helvetica" w:hAnsi="Helvetica"/>
          <w:sz w:val="21"/>
          <w:szCs w:val="21"/>
        </w:rPr>
      </w:pPr>
      <w:r>
        <w:rPr>
          <w:rFonts w:ascii="Helvetica" w:hAnsi="Helvetica" w:hint="eastAsia"/>
          <w:sz w:val="21"/>
          <w:szCs w:val="21"/>
        </w:rPr>
        <w:t>Distribution of Fam60a genotypes for mouse embryos obtained by heterozygote intercrosses at various stages of development.</w:t>
      </w:r>
    </w:p>
    <w:p w:rsidR="00FF3994" w:rsidRDefault="00FF3994"/>
    <w:tbl>
      <w:tblPr>
        <w:tblW w:w="63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1418"/>
        <w:gridCol w:w="992"/>
      </w:tblGrid>
      <w:tr w:rsidR="00FF3994" w:rsidRPr="00FF3994" w:rsidTr="00FF3994">
        <w:trPr>
          <w:trHeight w:val="400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Stage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vertAlign w:val="superscript"/>
              </w:rPr>
              <w:t>+/+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vertAlign w:val="superscript"/>
              </w:rPr>
              <w:t>+/-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FF3994">
              <w:rPr>
                <w:rFonts w:ascii="Helvetica" w:eastAsia="Yu Gothic" w:hAnsi="Helvetica" w:cs="ＭＳ Ｐゴシック"/>
                <w:i/>
                <w:iCs/>
                <w:color w:val="000000"/>
                <w:kern w:val="0"/>
                <w:vertAlign w:val="superscript"/>
              </w:rPr>
              <w:t>-/-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Total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E9.5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80 (23.3%)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174 (50.6%)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90 (26.2%)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344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E10.5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39 (27.5%)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 63 (44.4%)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40 (28.2%)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142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E11.5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23 (23.0%)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 59 (59.0%)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18 (18.0%)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E12.5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16 (22.9%)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 42 (60.0%)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12 (17.1%)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70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E13.5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14 (21.9%)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 38 (59.4%)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12 (18.8%)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64</w:t>
            </w:r>
          </w:p>
        </w:tc>
      </w:tr>
      <w:tr w:rsidR="00FF3994" w:rsidRPr="00FF3994" w:rsidTr="00FF3994">
        <w:trPr>
          <w:trHeight w:val="40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E18.5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18 (28.6%)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 41 (65.1%)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EE525B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4 (</w:t>
            </w:r>
            <w:r w:rsidR="00FF3994"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>6.3%)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3994" w:rsidRPr="00FF3994" w:rsidRDefault="00FF3994" w:rsidP="00FF3994">
            <w:pPr>
              <w:widowControl/>
              <w:jc w:val="center"/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</w:pPr>
            <w:r w:rsidRPr="00FF3994">
              <w:rPr>
                <w:rFonts w:ascii="Helvetica" w:eastAsia="Yu Gothic" w:hAnsi="Helvetica" w:cs="ＭＳ Ｐゴシック"/>
                <w:color w:val="000000"/>
                <w:kern w:val="0"/>
                <w:sz w:val="20"/>
                <w:szCs w:val="20"/>
              </w:rPr>
              <w:t xml:space="preserve"> 63</w:t>
            </w:r>
          </w:p>
        </w:tc>
      </w:tr>
    </w:tbl>
    <w:p w:rsidR="00FF3994" w:rsidRDefault="00FF3994">
      <w:bookmarkStart w:id="0" w:name="_GoBack"/>
      <w:bookmarkEnd w:id="0"/>
    </w:p>
    <w:sectPr w:rsidR="00FF3994" w:rsidSect="00BD626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94"/>
    <w:rsid w:val="000C3A12"/>
    <w:rsid w:val="0015358E"/>
    <w:rsid w:val="0016772C"/>
    <w:rsid w:val="003473D6"/>
    <w:rsid w:val="00421CD6"/>
    <w:rsid w:val="00436DA7"/>
    <w:rsid w:val="0048611C"/>
    <w:rsid w:val="004C5298"/>
    <w:rsid w:val="00690A49"/>
    <w:rsid w:val="00A91220"/>
    <w:rsid w:val="00BD6260"/>
    <w:rsid w:val="00EE525B"/>
    <w:rsid w:val="00F16052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DEFFF2"/>
  <w15:chartTrackingRefBased/>
  <w15:docId w15:val="{5C60B25A-43EF-4F4F-9F3A-8CDD551A3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2</cp:revision>
  <dcterms:created xsi:type="dcterms:W3CDTF">2018-06-23T09:42:00Z</dcterms:created>
  <dcterms:modified xsi:type="dcterms:W3CDTF">2018-06-25T06:53:00Z</dcterms:modified>
</cp:coreProperties>
</file>