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5F290AE" w:rsidR="00877644" w:rsidRPr="00125190" w:rsidRDefault="00E3227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 size is reported together with every statistical comparison</w:t>
      </w:r>
      <w:r w:rsidR="00283AAD">
        <w:rPr>
          <w:rFonts w:asciiTheme="minorHAnsi" w:hAnsiTheme="minorHAnsi"/>
        </w:rPr>
        <w:t xml:space="preserve"> (and </w:t>
      </w:r>
      <w:r>
        <w:rPr>
          <w:rFonts w:asciiTheme="minorHAnsi" w:hAnsiTheme="minorHAnsi"/>
        </w:rPr>
        <w:t xml:space="preserve">sample size </w:t>
      </w:r>
      <w:r w:rsidR="00283AAD">
        <w:rPr>
          <w:rFonts w:asciiTheme="minorHAnsi" w:hAnsiTheme="minorHAnsi"/>
        </w:rPr>
        <w:t xml:space="preserve">summarized </w:t>
      </w:r>
      <w:r>
        <w:rPr>
          <w:rFonts w:asciiTheme="minorHAnsi" w:hAnsiTheme="minorHAnsi"/>
        </w:rPr>
        <w:t>per experimental section is provided in supplementary table 1</w:t>
      </w:r>
      <w:r w:rsidR="00283AAD">
        <w:rPr>
          <w:rFonts w:asciiTheme="minorHAnsi" w:hAnsiTheme="minorHAnsi"/>
        </w:rPr>
        <w:t>)</w:t>
      </w:r>
      <w:r>
        <w:rPr>
          <w:rFonts w:asciiTheme="minorHAnsi" w:hAnsiTheme="minorHAnsi"/>
        </w:rPr>
        <w:t xml:space="preserve">. While we are aware that </w:t>
      </w:r>
      <w:r w:rsidR="00E230F7">
        <w:rPr>
          <w:rFonts w:asciiTheme="minorHAnsi" w:hAnsiTheme="minorHAnsi"/>
        </w:rPr>
        <w:t xml:space="preserve">formal </w:t>
      </w:r>
      <w:r>
        <w:rPr>
          <w:rFonts w:asciiTheme="minorHAnsi" w:hAnsiTheme="minorHAnsi"/>
        </w:rPr>
        <w:t xml:space="preserve">power analysis should be </w:t>
      </w:r>
      <w:r w:rsidR="00283AAD">
        <w:rPr>
          <w:rFonts w:asciiTheme="minorHAnsi" w:hAnsiTheme="minorHAnsi"/>
        </w:rPr>
        <w:t>done</w:t>
      </w:r>
      <w:r>
        <w:rPr>
          <w:rFonts w:asciiTheme="minorHAnsi" w:hAnsiTheme="minorHAnsi"/>
        </w:rPr>
        <w:t xml:space="preserve"> before experiments are conducted, this was not yet routinely adopted</w:t>
      </w:r>
      <w:r w:rsidR="00E230F7">
        <w:rPr>
          <w:rFonts w:asciiTheme="minorHAnsi" w:hAnsiTheme="minorHAnsi"/>
        </w:rPr>
        <w:t xml:space="preserve"> at the time we </w:t>
      </w:r>
      <w:r w:rsidR="00283AAD">
        <w:rPr>
          <w:rFonts w:asciiTheme="minorHAnsi" w:hAnsiTheme="minorHAnsi"/>
        </w:rPr>
        <w:t>planned</w:t>
      </w:r>
      <w:r w:rsidR="00E230F7">
        <w:rPr>
          <w:rFonts w:asciiTheme="minorHAnsi" w:hAnsiTheme="minorHAnsi"/>
        </w:rPr>
        <w:t xml:space="preserve"> our study. I</w:t>
      </w:r>
      <w:r>
        <w:rPr>
          <w:rFonts w:asciiTheme="minorHAnsi" w:hAnsiTheme="minorHAnsi"/>
        </w:rPr>
        <w:t xml:space="preserve">nstead </w:t>
      </w:r>
      <w:r w:rsidR="00E230F7">
        <w:rPr>
          <w:rFonts w:asciiTheme="minorHAnsi" w:hAnsiTheme="minorHAnsi"/>
        </w:rPr>
        <w:t xml:space="preserve">we </w:t>
      </w:r>
      <w:r>
        <w:rPr>
          <w:rFonts w:asciiTheme="minorHAnsi" w:hAnsiTheme="minorHAnsi"/>
        </w:rPr>
        <w:t xml:space="preserve">estimated </w:t>
      </w:r>
      <w:r w:rsidR="00E230F7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based on results obtained in earlier work</w:t>
      </w:r>
      <w:r w:rsidR="00E230F7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</w:t>
      </w:r>
      <w:r w:rsidR="00283AAD">
        <w:rPr>
          <w:rFonts w:asciiTheme="minorHAnsi" w:hAnsiTheme="minorHAnsi"/>
        </w:rPr>
        <w:t xml:space="preserve">from our and other labs </w:t>
      </w:r>
      <w:r>
        <w:rPr>
          <w:rFonts w:asciiTheme="minorHAnsi" w:hAnsiTheme="minorHAnsi"/>
        </w:rPr>
        <w:t xml:space="preserve">(e.g. Goltstein et al., J </w:t>
      </w:r>
      <w:proofErr w:type="spellStart"/>
      <w:r>
        <w:rPr>
          <w:rFonts w:asciiTheme="minorHAnsi" w:hAnsiTheme="minorHAnsi"/>
        </w:rPr>
        <w:t>Neurosci</w:t>
      </w:r>
      <w:proofErr w:type="spellEnd"/>
      <w:r>
        <w:rPr>
          <w:rFonts w:asciiTheme="minorHAnsi" w:hAnsiTheme="minorHAnsi"/>
        </w:rPr>
        <w:t>, 2013).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EC8C990" w:rsidR="00B330BD" w:rsidRPr="00125190" w:rsidRDefault="00E230F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 the manuscript, there is only one occasion of data </w:t>
      </w:r>
      <w:r w:rsidR="00283AAD">
        <w:rPr>
          <w:rFonts w:asciiTheme="minorHAnsi" w:hAnsiTheme="minorHAnsi"/>
        </w:rPr>
        <w:t>(</w:t>
      </w:r>
      <w:r>
        <w:rPr>
          <w:rFonts w:asciiTheme="minorHAnsi" w:hAnsiTheme="minorHAnsi"/>
        </w:rPr>
        <w:t>from</w:t>
      </w:r>
      <w:r w:rsidR="00283AAD">
        <w:rPr>
          <w:rFonts w:asciiTheme="minorHAnsi" w:hAnsiTheme="minorHAnsi"/>
        </w:rPr>
        <w:t xml:space="preserve"> a single animal)</w:t>
      </w:r>
      <w:r>
        <w:rPr>
          <w:rFonts w:asciiTheme="minorHAnsi" w:hAnsiTheme="minorHAnsi"/>
        </w:rPr>
        <w:t xml:space="preserve"> being excluded. The reason for this is explained </w:t>
      </w:r>
      <w:r w:rsidR="00283AAD">
        <w:rPr>
          <w:rFonts w:asciiTheme="minorHAnsi" w:hAnsiTheme="minorHAnsi"/>
        </w:rPr>
        <w:t>in detail in the M</w:t>
      </w:r>
      <w:r>
        <w:rPr>
          <w:rFonts w:asciiTheme="minorHAnsi" w:hAnsiTheme="minorHAnsi"/>
        </w:rPr>
        <w:t xml:space="preserve">ethods (in brief, this regards data </w:t>
      </w:r>
      <w:r w:rsidR="00283AAD">
        <w:rPr>
          <w:rFonts w:asciiTheme="minorHAnsi" w:hAnsiTheme="minorHAnsi"/>
        </w:rPr>
        <w:t xml:space="preserve">obtained using </w:t>
      </w:r>
      <w:r>
        <w:rPr>
          <w:rFonts w:asciiTheme="minorHAnsi" w:hAnsiTheme="minorHAnsi"/>
        </w:rPr>
        <w:t xml:space="preserve">intrinsic signal </w:t>
      </w:r>
      <w:r w:rsidR="00283AAD">
        <w:rPr>
          <w:rFonts w:asciiTheme="minorHAnsi" w:hAnsiTheme="minorHAnsi"/>
        </w:rPr>
        <w:t xml:space="preserve">imaging having blood vessel artifacts on which the automatic analysis was not able run).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9BBE4C6" w:rsidR="0015519A" w:rsidRPr="00505C51" w:rsidRDefault="00E32271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</w:rPr>
        <w:t>The full statistical rep</w:t>
      </w:r>
      <w:r w:rsidR="00283AAD">
        <w:rPr>
          <w:rFonts w:asciiTheme="minorHAnsi" w:hAnsiTheme="minorHAnsi"/>
        </w:rPr>
        <w:t>orting is done in the main text</w:t>
      </w:r>
      <w:r w:rsidR="00164AA3">
        <w:rPr>
          <w:rFonts w:asciiTheme="minorHAnsi" w:hAnsiTheme="minorHAnsi"/>
        </w:rPr>
        <w:t>, always</w:t>
      </w:r>
      <w:r w:rsidR="001201AE">
        <w:rPr>
          <w:rFonts w:asciiTheme="minorHAnsi" w:hAnsiTheme="minorHAnsi"/>
        </w:rPr>
        <w:t xml:space="preserve"> directly following the sentence in which the result is first mentioned, and includes test name, test statistics, exact p-value (when possible) and n</w:t>
      </w:r>
      <w:r>
        <w:rPr>
          <w:rFonts w:asciiTheme="minorHAnsi" w:hAnsiTheme="minorHAnsi"/>
        </w:rPr>
        <w:t xml:space="preserve">. In order to maintain </w:t>
      </w:r>
      <w:r w:rsidR="00164AA3">
        <w:rPr>
          <w:rFonts w:asciiTheme="minorHAnsi" w:hAnsiTheme="minorHAnsi"/>
        </w:rPr>
        <w:t>within reasonable length</w:t>
      </w:r>
      <w:r>
        <w:rPr>
          <w:rFonts w:asciiTheme="minorHAnsi" w:hAnsiTheme="minorHAnsi"/>
        </w:rPr>
        <w:t xml:space="preserve">, figure legends state only statistical threshold and test method. We have strived to perform the statistical methods in -as systematic as possible- </w:t>
      </w:r>
      <w:proofErr w:type="gramStart"/>
      <w:r>
        <w:rPr>
          <w:rFonts w:asciiTheme="minorHAnsi" w:hAnsiTheme="minorHAnsi"/>
        </w:rPr>
        <w:t>ways</w:t>
      </w:r>
      <w:r w:rsidR="001201AE">
        <w:rPr>
          <w:rFonts w:asciiTheme="minorHAnsi" w:hAnsiTheme="minorHAnsi"/>
        </w:rPr>
        <w:t>, and</w:t>
      </w:r>
      <w:proofErr w:type="gramEnd"/>
      <w:r w:rsidR="001201AE">
        <w:rPr>
          <w:rFonts w:asciiTheme="minorHAnsi" w:hAnsiTheme="minorHAnsi"/>
        </w:rPr>
        <w:t xml:space="preserve"> described these in detail</w:t>
      </w:r>
      <w:r w:rsidR="00164AA3">
        <w:rPr>
          <w:rFonts w:asciiTheme="minorHAnsi" w:hAnsiTheme="minorHAnsi"/>
        </w:rPr>
        <w:t xml:space="preserve"> in the M</w:t>
      </w:r>
      <w:r>
        <w:rPr>
          <w:rFonts w:asciiTheme="minorHAnsi" w:hAnsiTheme="minorHAnsi"/>
        </w:rPr>
        <w:t>ethods under the section statistical testing</w:t>
      </w:r>
      <w:r w:rsidR="001201AE">
        <w:rPr>
          <w:rFonts w:asciiTheme="minorHAnsi" w:hAnsiTheme="minorHAnsi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845B3BE" w:rsidR="00BC3CCE" w:rsidRPr="00505C51" w:rsidRDefault="00164AA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  <w:lang w:val="en-GB"/>
        </w:rPr>
        <w:t>S</w:t>
      </w:r>
      <w:proofErr w:type="spellStart"/>
      <w:r w:rsidR="001201AE">
        <w:rPr>
          <w:rFonts w:asciiTheme="minorHAnsi" w:hAnsiTheme="minorHAnsi"/>
          <w:sz w:val="22"/>
          <w:szCs w:val="22"/>
        </w:rPr>
        <w:t>amples</w:t>
      </w:r>
      <w:proofErr w:type="spellEnd"/>
      <w:r w:rsidR="001201AE">
        <w:rPr>
          <w:rFonts w:asciiTheme="minorHAnsi" w:hAnsiTheme="minorHAnsi"/>
          <w:sz w:val="22"/>
          <w:szCs w:val="22"/>
        </w:rPr>
        <w:t xml:space="preserve"> were allocated in</w:t>
      </w:r>
      <w:r>
        <w:rPr>
          <w:rFonts w:asciiTheme="minorHAnsi" w:hAnsiTheme="minorHAnsi"/>
          <w:sz w:val="22"/>
          <w:szCs w:val="22"/>
        </w:rPr>
        <w:t>to</w:t>
      </w:r>
      <w:r w:rsidR="001201AE">
        <w:rPr>
          <w:rFonts w:asciiTheme="minorHAnsi" w:hAnsiTheme="minorHAnsi"/>
          <w:sz w:val="22"/>
          <w:szCs w:val="22"/>
        </w:rPr>
        <w:t xml:space="preserve"> groups</w:t>
      </w:r>
      <w:r>
        <w:rPr>
          <w:rFonts w:asciiTheme="minorHAnsi" w:hAnsiTheme="minorHAnsi"/>
          <w:sz w:val="22"/>
          <w:szCs w:val="22"/>
        </w:rPr>
        <w:t xml:space="preserve"> for certain analyses</w:t>
      </w:r>
      <w:r w:rsidR="001201AE">
        <w:rPr>
          <w:rFonts w:asciiTheme="minorHAnsi" w:hAnsiTheme="minorHAnsi"/>
          <w:sz w:val="22"/>
          <w:szCs w:val="22"/>
        </w:rPr>
        <w:t>, which was done using data from baseline measurements/responses, thus independent of the test comparisons. The group allocation</w:t>
      </w:r>
      <w:r>
        <w:rPr>
          <w:rFonts w:asciiTheme="minorHAnsi" w:hAnsiTheme="minorHAnsi"/>
          <w:sz w:val="22"/>
          <w:szCs w:val="22"/>
        </w:rPr>
        <w:t xml:space="preserve"> method</w:t>
      </w:r>
      <w:r w:rsidR="001201AE">
        <w:rPr>
          <w:rFonts w:asciiTheme="minorHAnsi" w:hAnsiTheme="minorHAnsi"/>
          <w:sz w:val="22"/>
          <w:szCs w:val="22"/>
        </w:rPr>
        <w:t xml:space="preserve"> is described in the Main text, Methods and visualized in figure 3B and </w:t>
      </w:r>
      <w:r w:rsidR="0054517A">
        <w:rPr>
          <w:rFonts w:asciiTheme="minorHAnsi" w:hAnsiTheme="minorHAnsi"/>
          <w:sz w:val="22"/>
          <w:szCs w:val="22"/>
        </w:rPr>
        <w:t xml:space="preserve">Figure 3-figure </w:t>
      </w:r>
      <w:r w:rsidR="001201AE">
        <w:rPr>
          <w:rFonts w:asciiTheme="minorHAnsi" w:hAnsiTheme="minorHAnsi"/>
          <w:sz w:val="22"/>
          <w:szCs w:val="22"/>
        </w:rPr>
        <w:t>supplement</w:t>
      </w:r>
      <w:r w:rsidR="0054517A">
        <w:rPr>
          <w:rFonts w:asciiTheme="minorHAnsi" w:hAnsiTheme="minorHAnsi"/>
          <w:sz w:val="22"/>
          <w:szCs w:val="22"/>
        </w:rPr>
        <w:t xml:space="preserve"> 1.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59D8E32" w:rsidR="00BC3CCE" w:rsidRPr="00505C51" w:rsidRDefault="001201A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We </w:t>
      </w:r>
      <w:r w:rsidR="0054517A">
        <w:rPr>
          <w:rFonts w:asciiTheme="minorHAnsi" w:hAnsiTheme="minorHAnsi"/>
          <w:sz w:val="22"/>
          <w:szCs w:val="22"/>
        </w:rPr>
        <w:t>have mad</w:t>
      </w:r>
      <w:r>
        <w:rPr>
          <w:rFonts w:asciiTheme="minorHAnsi" w:hAnsiTheme="minorHAnsi"/>
          <w:sz w:val="22"/>
          <w:szCs w:val="22"/>
        </w:rPr>
        <w:t>e t</w:t>
      </w:r>
      <w:r w:rsidR="00164AA3">
        <w:rPr>
          <w:rFonts w:asciiTheme="minorHAnsi" w:hAnsiTheme="minorHAnsi"/>
          <w:sz w:val="22"/>
          <w:szCs w:val="22"/>
        </w:rPr>
        <w:t xml:space="preserve">he experimental data available using </w:t>
      </w:r>
      <w:r>
        <w:rPr>
          <w:rFonts w:asciiTheme="minorHAnsi" w:hAnsiTheme="minorHAnsi"/>
          <w:sz w:val="22"/>
          <w:szCs w:val="22"/>
        </w:rPr>
        <w:t>a public repositor</w:t>
      </w:r>
      <w:r w:rsidR="0054517A">
        <w:rPr>
          <w:rFonts w:asciiTheme="minorHAnsi" w:hAnsiTheme="minorHAnsi"/>
          <w:sz w:val="22"/>
          <w:szCs w:val="22"/>
        </w:rPr>
        <w:t>y</w:t>
      </w:r>
      <w:bookmarkStart w:id="0" w:name="_GoBack"/>
      <w:bookmarkEnd w:id="0"/>
      <w:r w:rsidR="0054517A">
        <w:rPr>
          <w:rFonts w:asciiTheme="minorHAnsi" w:hAnsiTheme="minorHAnsi"/>
          <w:sz w:val="22"/>
          <w:szCs w:val="22"/>
        </w:rPr>
        <w:t xml:space="preserve">: </w:t>
      </w:r>
      <w:r w:rsidR="0054517A" w:rsidRPr="0054517A">
        <w:rPr>
          <w:rFonts w:asciiTheme="minorHAnsi" w:hAnsiTheme="minorHAnsi"/>
          <w:sz w:val="22"/>
          <w:szCs w:val="22"/>
        </w:rPr>
        <w:t>https://web.gin.g-node.org/pgoltstein/goltstein_meijer_pennartz_2018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F95597" w14:textId="77777777" w:rsidR="00B53F5B" w:rsidRDefault="00B53F5B" w:rsidP="004215FE">
      <w:r>
        <w:separator/>
      </w:r>
    </w:p>
  </w:endnote>
  <w:endnote w:type="continuationSeparator" w:id="0">
    <w:p w14:paraId="2763B092" w14:textId="77777777" w:rsidR="00B53F5B" w:rsidRDefault="00B53F5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C17F03" w14:textId="77777777" w:rsidR="00B53F5B" w:rsidRDefault="00B53F5B" w:rsidP="004215FE">
      <w:r>
        <w:separator/>
      </w:r>
    </w:p>
  </w:footnote>
  <w:footnote w:type="continuationSeparator" w:id="0">
    <w:p w14:paraId="5D8F6889" w14:textId="77777777" w:rsidR="00B53F5B" w:rsidRDefault="00B53F5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01AE"/>
    <w:rsid w:val="00125190"/>
    <w:rsid w:val="00133662"/>
    <w:rsid w:val="00133907"/>
    <w:rsid w:val="00146DE9"/>
    <w:rsid w:val="0015519A"/>
    <w:rsid w:val="001618D5"/>
    <w:rsid w:val="00164AA3"/>
    <w:rsid w:val="00175192"/>
    <w:rsid w:val="001E1D59"/>
    <w:rsid w:val="00212F30"/>
    <w:rsid w:val="00217B9E"/>
    <w:rsid w:val="002336C6"/>
    <w:rsid w:val="00241081"/>
    <w:rsid w:val="00266462"/>
    <w:rsid w:val="00283AAD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4517A"/>
    <w:rsid w:val="00550F13"/>
    <w:rsid w:val="005530AE"/>
    <w:rsid w:val="00555F44"/>
    <w:rsid w:val="00566103"/>
    <w:rsid w:val="0059608E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36B6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3F5B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0F7"/>
    <w:rsid w:val="00E234CA"/>
    <w:rsid w:val="00E32271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5EF4E0D4"/>
  <w15:docId w15:val="{2B1B5D52-BE95-8F4D-806C-B521593F3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03C0B3D-58F1-5846-9913-8F21339E1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3</Pages>
  <Words>918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6145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Pieter Goltstein</cp:lastModifiedBy>
  <cp:revision>30</cp:revision>
  <dcterms:created xsi:type="dcterms:W3CDTF">2017-06-13T14:43:00Z</dcterms:created>
  <dcterms:modified xsi:type="dcterms:W3CDTF">2018-08-21T18:29:00Z</dcterms:modified>
</cp:coreProperties>
</file>