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51DE0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7D7FD22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2416C444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3117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53117C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53117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3117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1874200D" w14:textId="77777777" w:rsidR="00605A12" w:rsidRDefault="00605A12" w:rsidP="00AF5736">
      <w:pPr>
        <w:rPr>
          <w:rFonts w:asciiTheme="minorHAnsi" w:hAnsiTheme="minorHAnsi"/>
          <w:bCs/>
        </w:rPr>
      </w:pPr>
    </w:p>
    <w:p w14:paraId="39FE40CE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6A08ED82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738C89C9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718EE3FF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11CD90C5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6379509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6D5D27F9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9D37405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016A155" w14:textId="3E91B704" w:rsidR="00877644" w:rsidRPr="00125190" w:rsidRDefault="00EE77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E77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 xml:space="preserve">for each experiment is consistent with previous studies. </w:t>
      </w:r>
      <w:r w:rsidR="001A506E">
        <w:rPr>
          <w:rFonts w:asciiTheme="minorHAnsi" w:hAnsiTheme="minorHAnsi"/>
        </w:rPr>
        <w:t xml:space="preserve"> </w:t>
      </w:r>
      <w:r w:rsidRPr="00EE77E9">
        <w:rPr>
          <w:rFonts w:asciiTheme="minorHAnsi" w:hAnsiTheme="minorHAnsi"/>
        </w:rPr>
        <w:t>This</w:t>
      </w:r>
      <w:r w:rsidR="001A506E">
        <w:rPr>
          <w:rFonts w:asciiTheme="minorHAnsi" w:hAnsiTheme="minorHAnsi"/>
        </w:rPr>
        <w:t xml:space="preserve"> information</w:t>
      </w:r>
      <w:r w:rsidRPr="00EE77E9">
        <w:rPr>
          <w:rFonts w:asciiTheme="minorHAnsi" w:hAnsiTheme="minorHAnsi"/>
        </w:rPr>
        <w:t xml:space="preserve"> is </w:t>
      </w:r>
      <w:r>
        <w:rPr>
          <w:rFonts w:asciiTheme="minorHAnsi" w:hAnsiTheme="minorHAnsi"/>
        </w:rPr>
        <w:t>discussed in the text</w:t>
      </w:r>
      <w:r w:rsidR="001A506E">
        <w:rPr>
          <w:rFonts w:asciiTheme="minorHAnsi" w:hAnsiTheme="minorHAnsi"/>
        </w:rPr>
        <w:t>, figure legends,</w:t>
      </w:r>
      <w:r>
        <w:rPr>
          <w:rFonts w:asciiTheme="minorHAnsi" w:hAnsiTheme="minorHAnsi"/>
        </w:rPr>
        <w:t xml:space="preserve"> and methods. </w:t>
      </w:r>
    </w:p>
    <w:p w14:paraId="6F381896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614231C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D93C34F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08B89B40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2D2888CB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0714A379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DD016A0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7300BE68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7E958427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48FBCD6B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501E16" w14:textId="6281352A" w:rsidR="00BC1DBB" w:rsidRPr="00BC1DBB" w:rsidRDefault="005A32A7" w:rsidP="00BC1D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Number of </w:t>
      </w:r>
      <w:r w:rsidR="00467C3A" w:rsidRPr="00467C3A">
        <w:rPr>
          <w:rFonts w:asciiTheme="minorHAnsi" w:hAnsiTheme="minorHAnsi"/>
          <w:sz w:val="22"/>
          <w:szCs w:val="22"/>
        </w:rPr>
        <w:t xml:space="preserve">samples used </w:t>
      </w:r>
      <w:r>
        <w:rPr>
          <w:rFonts w:asciiTheme="minorHAnsi" w:hAnsiTheme="minorHAnsi"/>
          <w:sz w:val="22"/>
          <w:szCs w:val="22"/>
        </w:rPr>
        <w:t>for each assay</w:t>
      </w:r>
      <w:r w:rsidR="00467C3A" w:rsidRPr="00467C3A">
        <w:rPr>
          <w:rFonts w:asciiTheme="minorHAnsi" w:hAnsiTheme="minorHAnsi"/>
          <w:sz w:val="22"/>
          <w:szCs w:val="22"/>
        </w:rPr>
        <w:t xml:space="preserve"> is specified within the figure</w:t>
      </w:r>
      <w:r>
        <w:rPr>
          <w:rFonts w:asciiTheme="minorHAnsi" w:hAnsiTheme="minorHAnsi"/>
          <w:sz w:val="22"/>
          <w:szCs w:val="22"/>
        </w:rPr>
        <w:t>s and/</w:t>
      </w:r>
      <w:r w:rsidR="00467C3A" w:rsidRPr="00467C3A">
        <w:rPr>
          <w:rFonts w:asciiTheme="minorHAnsi" w:hAnsiTheme="minorHAnsi"/>
          <w:sz w:val="22"/>
          <w:szCs w:val="22"/>
        </w:rPr>
        <w:t>or</w:t>
      </w:r>
      <w:r>
        <w:rPr>
          <w:rFonts w:asciiTheme="minorHAnsi" w:hAnsiTheme="minorHAnsi"/>
          <w:sz w:val="22"/>
          <w:szCs w:val="22"/>
        </w:rPr>
        <w:t xml:space="preserve"> in the figure legends</w:t>
      </w:r>
      <w:r w:rsidR="00467C3A" w:rsidRPr="00467C3A">
        <w:rPr>
          <w:rFonts w:asciiTheme="minorHAnsi" w:hAnsiTheme="minorHAnsi"/>
          <w:sz w:val="22"/>
          <w:szCs w:val="22"/>
        </w:rPr>
        <w:t xml:space="preserve">. </w:t>
      </w:r>
      <w:r w:rsidR="00BC1DBB" w:rsidRPr="00BC1DBB">
        <w:rPr>
          <w:rFonts w:asciiTheme="minorHAnsi" w:hAnsiTheme="minorHAnsi"/>
          <w:sz w:val="22"/>
          <w:szCs w:val="22"/>
        </w:rPr>
        <w:t xml:space="preserve">Sequencing data generated for this study have been submitted to the NCBI Gene Expression Omnibus (GEO; http://www.ncbi.nlm.nih.gov/geo/) under accession number GSE123173.  </w:t>
      </w:r>
    </w:p>
    <w:p w14:paraId="7F046872" w14:textId="77777777" w:rsidR="008752FB" w:rsidRDefault="008752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D823E2E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089878A1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5C586D29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4760B255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63A64B0E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7D9A52AA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24624A42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69C77B40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4D025B6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0437A54" w14:textId="5DB2CAFF" w:rsidR="0015519A" w:rsidRPr="00505C51" w:rsidRDefault="00C375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375F4">
        <w:rPr>
          <w:rFonts w:asciiTheme="minorHAnsi" w:hAnsiTheme="minorHAnsi"/>
          <w:sz w:val="22"/>
          <w:szCs w:val="22"/>
        </w:rPr>
        <w:t xml:space="preserve">Raw data is provided in the </w:t>
      </w:r>
      <w:r>
        <w:rPr>
          <w:rFonts w:asciiTheme="minorHAnsi" w:hAnsiTheme="minorHAnsi"/>
          <w:sz w:val="22"/>
          <w:szCs w:val="22"/>
        </w:rPr>
        <w:t>Supplementary figures and tables accompanying the manuscript.</w:t>
      </w:r>
      <w:r w:rsidRPr="00C375F4">
        <w:rPr>
          <w:rFonts w:asciiTheme="minorHAnsi" w:hAnsiTheme="minorHAnsi"/>
          <w:sz w:val="22"/>
          <w:szCs w:val="22"/>
        </w:rPr>
        <w:t xml:space="preserve"> </w:t>
      </w:r>
      <w:r w:rsidR="001A506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P-values are provided in the text, figures, figure legends, and supplementary tables. </w:t>
      </w:r>
      <w:r w:rsidR="001A506E">
        <w:rPr>
          <w:rFonts w:asciiTheme="minorHAnsi" w:hAnsiTheme="minorHAnsi"/>
          <w:sz w:val="22"/>
          <w:szCs w:val="22"/>
        </w:rPr>
        <w:t xml:space="preserve"> </w:t>
      </w:r>
      <w:r w:rsidRPr="00C375F4">
        <w:rPr>
          <w:rFonts w:asciiTheme="minorHAnsi" w:hAnsiTheme="minorHAnsi"/>
          <w:sz w:val="22"/>
          <w:szCs w:val="22"/>
        </w:rPr>
        <w:t xml:space="preserve">Statistical methods applied to all data </w:t>
      </w:r>
      <w:r w:rsidR="009F6B9C">
        <w:rPr>
          <w:rFonts w:asciiTheme="minorHAnsi" w:hAnsiTheme="minorHAnsi"/>
          <w:sz w:val="22"/>
          <w:szCs w:val="22"/>
        </w:rPr>
        <w:t xml:space="preserve">are described in the text, </w:t>
      </w:r>
      <w:r w:rsidRPr="00C375F4">
        <w:rPr>
          <w:rFonts w:asciiTheme="minorHAnsi" w:hAnsiTheme="minorHAnsi"/>
          <w:sz w:val="22"/>
          <w:szCs w:val="22"/>
        </w:rPr>
        <w:t>methods</w:t>
      </w:r>
      <w:r w:rsidR="009F6B9C">
        <w:rPr>
          <w:rFonts w:asciiTheme="minorHAnsi" w:hAnsiTheme="minorHAnsi"/>
          <w:sz w:val="22"/>
          <w:szCs w:val="22"/>
        </w:rPr>
        <w:t>, and figure legends</w:t>
      </w:r>
      <w:r w:rsidRPr="00C375F4">
        <w:rPr>
          <w:rFonts w:asciiTheme="minorHAnsi" w:hAnsiTheme="minorHAnsi"/>
          <w:sz w:val="22"/>
          <w:szCs w:val="22"/>
        </w:rPr>
        <w:t xml:space="preserve">. </w:t>
      </w:r>
    </w:p>
    <w:p w14:paraId="17B8BFBC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25A05342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12A6DB27" w14:textId="77777777" w:rsidR="00BC3CCE" w:rsidRDefault="00BC3CCE" w:rsidP="00FF5ED7">
      <w:pPr>
        <w:rPr>
          <w:rFonts w:asciiTheme="minorHAnsi" w:hAnsiTheme="minorHAnsi"/>
          <w:b/>
        </w:rPr>
      </w:pPr>
    </w:p>
    <w:p w14:paraId="26322848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6D402613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51019186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438ADCD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D706F6F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6FC69E" w14:textId="53599A82" w:rsidR="00BC3CCE" w:rsidRPr="00505C51" w:rsidRDefault="00A605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60529">
        <w:rPr>
          <w:rFonts w:asciiTheme="minorHAnsi" w:hAnsiTheme="minorHAnsi"/>
          <w:sz w:val="22"/>
          <w:szCs w:val="22"/>
        </w:rPr>
        <w:t xml:space="preserve">Groups were allocated according to </w:t>
      </w:r>
      <w:r>
        <w:rPr>
          <w:rFonts w:asciiTheme="minorHAnsi" w:hAnsiTheme="minorHAnsi"/>
          <w:sz w:val="22"/>
          <w:szCs w:val="22"/>
        </w:rPr>
        <w:t>developmental stage, sex, and genotype</w:t>
      </w:r>
      <w:r w:rsidRPr="00A60529">
        <w:rPr>
          <w:rFonts w:asciiTheme="minorHAnsi" w:hAnsiTheme="minorHAnsi"/>
          <w:sz w:val="22"/>
          <w:szCs w:val="22"/>
        </w:rPr>
        <w:t xml:space="preserve">. The specific grouping for each figure is indicated in the corresponding text, legend, and/or methods section. </w:t>
      </w:r>
    </w:p>
    <w:p w14:paraId="74239EAC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158B0F51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12D76062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6B994DCA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734A3571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00F12205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3DB2D7EF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112B58F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5CBE3B4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9EB1F12" w14:textId="2F2281B0" w:rsidR="00BC3CCE" w:rsidRPr="00505C51" w:rsidRDefault="00A605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60529">
        <w:rPr>
          <w:rFonts w:asciiTheme="minorHAnsi" w:hAnsiTheme="minorHAnsi"/>
          <w:sz w:val="22"/>
          <w:szCs w:val="22"/>
        </w:rPr>
        <w:t xml:space="preserve">Source data has been provided in supplementary figures and tables. </w:t>
      </w:r>
      <w:r w:rsidR="001A506E">
        <w:rPr>
          <w:rFonts w:asciiTheme="minorHAnsi" w:hAnsiTheme="minorHAnsi"/>
          <w:sz w:val="22"/>
          <w:szCs w:val="22"/>
        </w:rPr>
        <w:t xml:space="preserve"> </w:t>
      </w:r>
      <w:r w:rsidRPr="00A60529">
        <w:rPr>
          <w:rFonts w:asciiTheme="minorHAnsi" w:hAnsiTheme="minorHAnsi"/>
          <w:sz w:val="22"/>
          <w:szCs w:val="22"/>
        </w:rPr>
        <w:t>Both raw and processed sequencing data have been submitted to the NCBI Gene Expression Omnibus (GEO).</w:t>
      </w:r>
    </w:p>
    <w:p w14:paraId="5C13D599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BE251" w14:textId="77777777" w:rsidR="00A874A6" w:rsidRDefault="00A874A6" w:rsidP="004215FE">
      <w:r>
        <w:separator/>
      </w:r>
    </w:p>
  </w:endnote>
  <w:endnote w:type="continuationSeparator" w:id="0">
    <w:p w14:paraId="4C41D38C" w14:textId="77777777" w:rsidR="00A874A6" w:rsidRDefault="00A874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A32C1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49D62D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AA61CD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5C59D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E77E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019AF9F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0B2AA" w14:textId="77777777" w:rsidR="00A874A6" w:rsidRDefault="00A874A6" w:rsidP="004215FE">
      <w:r>
        <w:separator/>
      </w:r>
    </w:p>
  </w:footnote>
  <w:footnote w:type="continuationSeparator" w:id="0">
    <w:p w14:paraId="7F2CB5B3" w14:textId="77777777" w:rsidR="00A874A6" w:rsidRDefault="00A874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A4822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2AFCD661" wp14:editId="40B8FE8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06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F7A"/>
    <w:rsid w:val="00441726"/>
    <w:rsid w:val="004505C5"/>
    <w:rsid w:val="00451B01"/>
    <w:rsid w:val="00455849"/>
    <w:rsid w:val="00467C3A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17C"/>
    <w:rsid w:val="00550F13"/>
    <w:rsid w:val="005530AE"/>
    <w:rsid w:val="00555F44"/>
    <w:rsid w:val="00566103"/>
    <w:rsid w:val="005A32A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2FB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B9C"/>
    <w:rsid w:val="00A11EC6"/>
    <w:rsid w:val="00A131BD"/>
    <w:rsid w:val="00A32E20"/>
    <w:rsid w:val="00A5368C"/>
    <w:rsid w:val="00A60529"/>
    <w:rsid w:val="00A62B52"/>
    <w:rsid w:val="00A84B3E"/>
    <w:rsid w:val="00A874A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DBB"/>
    <w:rsid w:val="00BC3CCE"/>
    <w:rsid w:val="00C1184B"/>
    <w:rsid w:val="00C21D14"/>
    <w:rsid w:val="00C24CF7"/>
    <w:rsid w:val="00C375F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751"/>
    <w:rsid w:val="00DE05A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7421"/>
    <w:rsid w:val="00ED346E"/>
    <w:rsid w:val="00EE77E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BA99FB"/>
  <w15:docId w15:val="{1F77B217-EEDB-5643-8C43-B44061B5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3B1477-978D-456E-83D7-01BFC790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2</cp:revision>
  <dcterms:created xsi:type="dcterms:W3CDTF">2018-12-16T05:29:00Z</dcterms:created>
  <dcterms:modified xsi:type="dcterms:W3CDTF">2018-12-16T05:29:00Z</dcterms:modified>
</cp:coreProperties>
</file>