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1A97AD" w:rsidR="00877644" w:rsidRPr="00125190" w:rsidRDefault="007949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Materials and Methods, Subjects section.</w:t>
      </w:r>
      <w:proofErr w:type="gramEnd"/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2B53541" w14:textId="1D2B790B" w:rsidR="003729A6" w:rsidRPr="00125190" w:rsidRDefault="003729A6" w:rsidP="003729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outliers were removed; all acquired data are used in the analyses as indicated in the </w:t>
      </w:r>
      <w:r>
        <w:rPr>
          <w:rFonts w:asciiTheme="minorHAnsi" w:hAnsiTheme="minorHAnsi"/>
        </w:rPr>
        <w:t xml:space="preserve">Materials and Methods, Subjects section. </w:t>
      </w:r>
    </w:p>
    <w:p w14:paraId="78102952" w14:textId="48878990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7924FE" w14:textId="631EDCB5" w:rsidR="00ED4337" w:rsidRPr="00CA0476" w:rsidRDefault="00ED43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CA0476">
        <w:rPr>
          <w:rFonts w:asciiTheme="minorHAnsi" w:hAnsiTheme="minorHAnsi"/>
          <w:b/>
          <w:sz w:val="22"/>
          <w:szCs w:val="22"/>
        </w:rPr>
        <w:t>Detection thresholds</w:t>
      </w:r>
      <w:r w:rsidR="00CA0476" w:rsidRPr="00CA0476">
        <w:rPr>
          <w:rFonts w:asciiTheme="minorHAnsi" w:hAnsiTheme="minorHAnsi"/>
          <w:b/>
          <w:sz w:val="22"/>
          <w:szCs w:val="22"/>
        </w:rPr>
        <w:t>:</w:t>
      </w:r>
    </w:p>
    <w:p w14:paraId="614D6089" w14:textId="07FE55AA" w:rsidR="0015519A" w:rsidRDefault="009349D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1: </w:t>
      </w:r>
      <w:r w:rsidR="00ED4337">
        <w:rPr>
          <w:rFonts w:asciiTheme="minorHAnsi" w:hAnsiTheme="minorHAnsi"/>
          <w:sz w:val="22"/>
          <w:szCs w:val="22"/>
        </w:rPr>
        <w:t>N, means</w:t>
      </w:r>
      <w:r w:rsidRPr="009349D4">
        <w:rPr>
          <w:rFonts w:asciiTheme="minorHAnsi" w:hAnsiTheme="minorHAnsi"/>
          <w:sz w:val="22"/>
          <w:szCs w:val="22"/>
        </w:rPr>
        <w:t xml:space="preserve"> +/-95% confidence intervals</w:t>
      </w:r>
      <w:r>
        <w:rPr>
          <w:rFonts w:asciiTheme="minorHAnsi" w:hAnsiTheme="minorHAnsi"/>
          <w:sz w:val="22"/>
          <w:szCs w:val="22"/>
        </w:rPr>
        <w:t xml:space="preserve"> </w:t>
      </w:r>
      <w:r w:rsidR="00ED4337">
        <w:rPr>
          <w:rFonts w:asciiTheme="minorHAnsi" w:hAnsiTheme="minorHAnsi"/>
          <w:sz w:val="22"/>
          <w:szCs w:val="22"/>
        </w:rPr>
        <w:t>shown in panel A. The source data from individual subjects uploaded as an excel file “</w:t>
      </w:r>
      <w:r w:rsidR="00ED4337" w:rsidRPr="00ED4337">
        <w:rPr>
          <w:rFonts w:asciiTheme="minorHAnsi" w:hAnsiTheme="minorHAnsi"/>
          <w:sz w:val="22"/>
          <w:szCs w:val="22"/>
        </w:rPr>
        <w:t>Figure 1A–Source Data 1.xlsx</w:t>
      </w:r>
      <w:r w:rsidR="00ED4337">
        <w:rPr>
          <w:rFonts w:asciiTheme="minorHAnsi" w:hAnsiTheme="minorHAnsi"/>
          <w:sz w:val="22"/>
          <w:szCs w:val="22"/>
        </w:rPr>
        <w:t>”</w:t>
      </w:r>
      <w:r w:rsidR="00CA0476">
        <w:rPr>
          <w:rFonts w:asciiTheme="minorHAnsi" w:hAnsiTheme="minorHAnsi"/>
          <w:sz w:val="22"/>
          <w:szCs w:val="22"/>
        </w:rPr>
        <w:t xml:space="preserve">. Means </w:t>
      </w:r>
      <w:r w:rsidR="00CA0476" w:rsidRPr="00CA0476">
        <w:rPr>
          <w:rFonts w:asciiTheme="minorHAnsi" w:hAnsiTheme="minorHAnsi"/>
          <w:sz w:val="22"/>
          <w:szCs w:val="22"/>
        </w:rPr>
        <w:t>±</w:t>
      </w:r>
      <w:r w:rsidR="00CA0476">
        <w:rPr>
          <w:rFonts w:asciiTheme="minorHAnsi" w:hAnsiTheme="minorHAnsi"/>
          <w:sz w:val="22"/>
          <w:szCs w:val="22"/>
        </w:rPr>
        <w:t>SD are indicated in the Results section.</w:t>
      </w:r>
    </w:p>
    <w:p w14:paraId="3205F8B3" w14:textId="77777777" w:rsidR="00CA0476" w:rsidRDefault="00CA04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BFD9B65" w14:textId="603E2EA3" w:rsidR="00CA0476" w:rsidRPr="00CA0476" w:rsidRDefault="00CA04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CA0476">
        <w:rPr>
          <w:rFonts w:asciiTheme="minorHAnsi" w:hAnsiTheme="minorHAnsi"/>
          <w:b/>
          <w:sz w:val="22"/>
          <w:szCs w:val="22"/>
        </w:rPr>
        <w:t>Point of subjective equality:</w:t>
      </w:r>
    </w:p>
    <w:p w14:paraId="06F0FCB5" w14:textId="26F8892D" w:rsidR="00CA0476" w:rsidRDefault="00CA0476" w:rsidP="00CA047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</w:t>
      </w:r>
      <w:r>
        <w:rPr>
          <w:rFonts w:asciiTheme="minorHAnsi" w:hAnsiTheme="minorHAnsi"/>
          <w:sz w:val="22"/>
          <w:szCs w:val="22"/>
        </w:rPr>
        <w:t>: N, means</w:t>
      </w:r>
      <w:r w:rsidRPr="009349D4">
        <w:rPr>
          <w:rFonts w:asciiTheme="minorHAnsi" w:hAnsiTheme="minorHAnsi"/>
          <w:sz w:val="22"/>
          <w:szCs w:val="22"/>
        </w:rPr>
        <w:t xml:space="preserve"> +/-95% confidence intervals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and data for each individual subject </w:t>
      </w:r>
      <w:r>
        <w:rPr>
          <w:rFonts w:asciiTheme="minorHAnsi" w:hAnsiTheme="minorHAnsi"/>
          <w:sz w:val="22"/>
          <w:szCs w:val="22"/>
        </w:rPr>
        <w:t xml:space="preserve">shown. The source data </w:t>
      </w:r>
      <w:r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uploaded as an excel file “</w:t>
      </w:r>
      <w:r w:rsidRPr="00ED4337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2</w:t>
      </w:r>
      <w:r w:rsidRPr="00ED4337">
        <w:rPr>
          <w:rFonts w:asciiTheme="minorHAnsi" w:hAnsiTheme="minorHAnsi"/>
          <w:sz w:val="22"/>
          <w:szCs w:val="22"/>
        </w:rPr>
        <w:t>–Source Data 1.xlsx</w:t>
      </w:r>
      <w:r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.</w:t>
      </w:r>
      <w:r w:rsidR="000A7291">
        <w:rPr>
          <w:rFonts w:asciiTheme="minorHAnsi" w:hAnsiTheme="minorHAnsi"/>
          <w:sz w:val="22"/>
          <w:szCs w:val="22"/>
        </w:rPr>
        <w:t xml:space="preserve"> The Results section reports</w:t>
      </w:r>
      <w:r w:rsidR="00E44108">
        <w:rPr>
          <w:rFonts w:asciiTheme="minorHAnsi" w:hAnsiTheme="minorHAnsi"/>
          <w:sz w:val="22"/>
          <w:szCs w:val="22"/>
        </w:rPr>
        <w:t xml:space="preserve">: </w:t>
      </w:r>
      <w:r w:rsidR="00E44108">
        <w:rPr>
          <w:rFonts w:asciiTheme="minorHAnsi" w:hAnsiTheme="minorHAnsi"/>
          <w:sz w:val="22"/>
          <w:szCs w:val="22"/>
        </w:rPr>
        <w:t>means</w:t>
      </w:r>
      <w:r w:rsidR="00E44108" w:rsidRPr="009349D4">
        <w:rPr>
          <w:rFonts w:asciiTheme="minorHAnsi" w:hAnsiTheme="minorHAnsi"/>
          <w:sz w:val="22"/>
          <w:szCs w:val="22"/>
        </w:rPr>
        <w:t xml:space="preserve"> +/-95% confidence intervals</w:t>
      </w:r>
      <w:r w:rsidR="00E44108">
        <w:rPr>
          <w:rFonts w:asciiTheme="minorHAnsi" w:hAnsiTheme="minorHAnsi"/>
          <w:sz w:val="22"/>
          <w:szCs w:val="22"/>
        </w:rPr>
        <w:t xml:space="preserve">, subject number (n); </w:t>
      </w:r>
      <w:r w:rsidR="000A7291">
        <w:rPr>
          <w:rFonts w:asciiTheme="minorHAnsi" w:hAnsiTheme="minorHAnsi"/>
          <w:sz w:val="22"/>
          <w:szCs w:val="22"/>
        </w:rPr>
        <w:t xml:space="preserve"> </w:t>
      </w:r>
      <w:r w:rsidR="00E44108">
        <w:rPr>
          <w:rFonts w:asciiTheme="minorHAnsi" w:hAnsiTheme="minorHAnsi"/>
          <w:sz w:val="22"/>
          <w:szCs w:val="22"/>
        </w:rPr>
        <w:t>F-value, degrees of freedom and p-value</w:t>
      </w:r>
      <w:r w:rsidR="00E44108">
        <w:rPr>
          <w:rFonts w:asciiTheme="minorHAnsi" w:hAnsiTheme="minorHAnsi"/>
          <w:sz w:val="22"/>
          <w:szCs w:val="22"/>
        </w:rPr>
        <w:t xml:space="preserve"> are reported for </w:t>
      </w:r>
      <w:r w:rsidR="000A7291">
        <w:rPr>
          <w:rFonts w:asciiTheme="minorHAnsi" w:hAnsiTheme="minorHAnsi"/>
          <w:sz w:val="22"/>
          <w:szCs w:val="22"/>
        </w:rPr>
        <w:t>r</w:t>
      </w:r>
      <w:r w:rsidR="000A7291" w:rsidRPr="000A7291">
        <w:rPr>
          <w:rFonts w:asciiTheme="minorHAnsi" w:hAnsiTheme="minorHAnsi"/>
          <w:sz w:val="22"/>
          <w:szCs w:val="22"/>
        </w:rPr>
        <w:t>epeated measures two-way ANOVA</w:t>
      </w:r>
      <w:r w:rsidR="00E44108">
        <w:rPr>
          <w:rFonts w:asciiTheme="minorHAnsi" w:hAnsiTheme="minorHAnsi"/>
          <w:sz w:val="22"/>
          <w:szCs w:val="22"/>
        </w:rPr>
        <w:t>;</w:t>
      </w:r>
      <w:r w:rsidR="000A7291">
        <w:rPr>
          <w:rFonts w:asciiTheme="minorHAnsi" w:hAnsiTheme="minorHAnsi"/>
          <w:sz w:val="22"/>
          <w:szCs w:val="22"/>
        </w:rPr>
        <w:t xml:space="preserve"> </w:t>
      </w:r>
      <w:r w:rsidR="00E44108">
        <w:rPr>
          <w:rFonts w:asciiTheme="minorHAnsi" w:hAnsiTheme="minorHAnsi"/>
          <w:sz w:val="22"/>
          <w:szCs w:val="22"/>
        </w:rPr>
        <w:t>p-value and number of subjects (n)</w:t>
      </w:r>
      <w:r w:rsidR="00E44108">
        <w:rPr>
          <w:rFonts w:asciiTheme="minorHAnsi" w:hAnsiTheme="minorHAnsi"/>
          <w:sz w:val="22"/>
          <w:szCs w:val="22"/>
        </w:rPr>
        <w:t xml:space="preserve"> are </w:t>
      </w:r>
      <w:r w:rsidR="00E44108">
        <w:rPr>
          <w:rFonts w:asciiTheme="minorHAnsi" w:hAnsiTheme="minorHAnsi"/>
          <w:sz w:val="22"/>
          <w:szCs w:val="22"/>
        </w:rPr>
        <w:t>report</w:t>
      </w:r>
      <w:r w:rsidR="00E44108">
        <w:rPr>
          <w:rFonts w:asciiTheme="minorHAnsi" w:hAnsiTheme="minorHAnsi"/>
          <w:sz w:val="22"/>
          <w:szCs w:val="22"/>
        </w:rPr>
        <w:t>ed</w:t>
      </w:r>
      <w:r w:rsidR="00E44108">
        <w:rPr>
          <w:rFonts w:asciiTheme="minorHAnsi" w:hAnsiTheme="minorHAnsi"/>
          <w:sz w:val="22"/>
          <w:szCs w:val="22"/>
        </w:rPr>
        <w:t xml:space="preserve"> </w:t>
      </w:r>
      <w:r w:rsidR="00E44108">
        <w:rPr>
          <w:rFonts w:asciiTheme="minorHAnsi" w:hAnsiTheme="minorHAnsi"/>
          <w:sz w:val="22"/>
          <w:szCs w:val="22"/>
        </w:rPr>
        <w:t xml:space="preserve">for one </w:t>
      </w:r>
      <w:r w:rsidR="00E44108" w:rsidRPr="00E44108">
        <w:rPr>
          <w:rFonts w:asciiTheme="minorHAnsi" w:hAnsiTheme="minorHAnsi"/>
          <w:sz w:val="22"/>
          <w:szCs w:val="22"/>
        </w:rPr>
        <w:t>sample two-tailed t-test</w:t>
      </w:r>
      <w:r w:rsidR="00E44108">
        <w:rPr>
          <w:rFonts w:asciiTheme="minorHAnsi" w:hAnsiTheme="minorHAnsi"/>
          <w:sz w:val="22"/>
          <w:szCs w:val="22"/>
        </w:rPr>
        <w:t>.</w:t>
      </w:r>
    </w:p>
    <w:p w14:paraId="2A22C8EA" w14:textId="77777777" w:rsidR="00CA0476" w:rsidRDefault="00CA04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3828357" w14:textId="2801A623" w:rsidR="00CA0476" w:rsidRPr="00CA0476" w:rsidRDefault="00CA04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CA0476">
        <w:rPr>
          <w:rFonts w:asciiTheme="minorHAnsi" w:hAnsiTheme="minorHAnsi"/>
          <w:b/>
          <w:sz w:val="22"/>
          <w:szCs w:val="22"/>
        </w:rPr>
        <w:t>Weber’s fractions:</w:t>
      </w:r>
    </w:p>
    <w:p w14:paraId="16587E39" w14:textId="6EBD13FC" w:rsidR="00CA0476" w:rsidRDefault="00CA0476" w:rsidP="00CA047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2: N, means</w:t>
      </w:r>
      <w:r w:rsidRPr="009349D4">
        <w:rPr>
          <w:rFonts w:asciiTheme="minorHAnsi" w:hAnsiTheme="minorHAnsi"/>
          <w:sz w:val="22"/>
          <w:szCs w:val="22"/>
        </w:rPr>
        <w:t xml:space="preserve"> +/-95% confidence intervals</w:t>
      </w:r>
      <w:r>
        <w:rPr>
          <w:rFonts w:asciiTheme="minorHAnsi" w:hAnsiTheme="minorHAnsi"/>
          <w:sz w:val="22"/>
          <w:szCs w:val="22"/>
        </w:rPr>
        <w:t xml:space="preserve"> and data for each individual subject shown. The source data are uploaded as an excel file “</w:t>
      </w:r>
      <w:r w:rsidRPr="00ED4337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3</w:t>
      </w:r>
      <w:r w:rsidRPr="00ED4337">
        <w:rPr>
          <w:rFonts w:asciiTheme="minorHAnsi" w:hAnsiTheme="minorHAnsi"/>
          <w:sz w:val="22"/>
          <w:szCs w:val="22"/>
        </w:rPr>
        <w:t>–Source Data 1.xlsx</w:t>
      </w:r>
      <w:r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.</w:t>
      </w:r>
      <w:r w:rsidR="00E44108">
        <w:rPr>
          <w:rFonts w:asciiTheme="minorHAnsi" w:hAnsiTheme="minorHAnsi"/>
          <w:sz w:val="22"/>
          <w:szCs w:val="22"/>
        </w:rPr>
        <w:t xml:space="preserve"> </w:t>
      </w:r>
      <w:r w:rsidR="00E44108">
        <w:rPr>
          <w:rFonts w:asciiTheme="minorHAnsi" w:hAnsiTheme="minorHAnsi"/>
          <w:sz w:val="22"/>
          <w:szCs w:val="22"/>
        </w:rPr>
        <w:t>The Results section reports: means</w:t>
      </w:r>
      <w:r w:rsidR="00E44108" w:rsidRPr="009349D4">
        <w:rPr>
          <w:rFonts w:asciiTheme="minorHAnsi" w:hAnsiTheme="minorHAnsi"/>
          <w:sz w:val="22"/>
          <w:szCs w:val="22"/>
        </w:rPr>
        <w:t xml:space="preserve"> +/-95% confidence intervals</w:t>
      </w:r>
      <w:r w:rsidR="00E44108">
        <w:rPr>
          <w:rFonts w:asciiTheme="minorHAnsi" w:hAnsiTheme="minorHAnsi"/>
          <w:sz w:val="22"/>
          <w:szCs w:val="22"/>
        </w:rPr>
        <w:t>, subject number (n)</w:t>
      </w:r>
      <w:proofErr w:type="gramStart"/>
      <w:r w:rsidR="00E44108">
        <w:rPr>
          <w:rFonts w:asciiTheme="minorHAnsi" w:hAnsiTheme="minorHAnsi"/>
          <w:sz w:val="22"/>
          <w:szCs w:val="22"/>
        </w:rPr>
        <w:t>;  F</w:t>
      </w:r>
      <w:proofErr w:type="gramEnd"/>
      <w:r w:rsidR="00E44108">
        <w:rPr>
          <w:rFonts w:asciiTheme="minorHAnsi" w:hAnsiTheme="minorHAnsi"/>
          <w:sz w:val="22"/>
          <w:szCs w:val="22"/>
        </w:rPr>
        <w:t>-value, degrees of freedom and p-value are reported for r</w:t>
      </w:r>
      <w:r w:rsidR="00E44108" w:rsidRPr="000A7291">
        <w:rPr>
          <w:rFonts w:asciiTheme="minorHAnsi" w:hAnsiTheme="minorHAnsi"/>
          <w:sz w:val="22"/>
          <w:szCs w:val="22"/>
        </w:rPr>
        <w:t>epeated measures two-way ANOVA</w:t>
      </w:r>
    </w:p>
    <w:p w14:paraId="10F55B47" w14:textId="77777777" w:rsidR="00CA0476" w:rsidRPr="00505C51" w:rsidRDefault="00CA04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74ACE3" w:rsidR="00BC3CCE" w:rsidRPr="00505C51" w:rsidRDefault="008468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study doesn’t require group allocation. Each subject performed experiments in </w:t>
      </w:r>
      <w:r w:rsidR="003A3C0C">
        <w:rPr>
          <w:rFonts w:asciiTheme="minorHAnsi" w:hAnsiTheme="minorHAnsi"/>
          <w:sz w:val="22"/>
          <w:szCs w:val="22"/>
        </w:rPr>
        <w:t>all</w:t>
      </w:r>
      <w:r>
        <w:rPr>
          <w:rFonts w:asciiTheme="minorHAnsi" w:hAnsiTheme="minorHAnsi"/>
          <w:sz w:val="22"/>
          <w:szCs w:val="22"/>
        </w:rPr>
        <w:t xml:space="preserve"> conditions </w:t>
      </w:r>
      <w:r w:rsidR="003A3C0C">
        <w:rPr>
          <w:rFonts w:asciiTheme="minorHAnsi" w:hAnsiTheme="minorHAnsi"/>
          <w:sz w:val="22"/>
          <w:szCs w:val="22"/>
        </w:rPr>
        <w:t>for which comparisons were made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C378E8" w:rsidR="00BC3CCE" w:rsidRDefault="008D51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1A: “</w:t>
      </w:r>
      <w:r w:rsidRPr="008D5144">
        <w:rPr>
          <w:rFonts w:asciiTheme="minorHAnsi" w:hAnsiTheme="minorHAnsi"/>
          <w:sz w:val="22"/>
          <w:szCs w:val="22"/>
        </w:rPr>
        <w:t>Figure 1A–Source Data 1.xlsx</w:t>
      </w:r>
      <w:r>
        <w:rPr>
          <w:rFonts w:asciiTheme="minorHAnsi" w:hAnsiTheme="minorHAnsi"/>
          <w:sz w:val="22"/>
          <w:szCs w:val="22"/>
        </w:rPr>
        <w:t>”</w:t>
      </w:r>
    </w:p>
    <w:p w14:paraId="52C2D5E9" w14:textId="45E7D643" w:rsidR="008D5144" w:rsidRPr="00505C51" w:rsidRDefault="008D5144" w:rsidP="008D514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“</w:t>
      </w:r>
      <w:r w:rsidRPr="008D5144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2</w:t>
      </w:r>
      <w:r w:rsidRPr="008D5144">
        <w:rPr>
          <w:rFonts w:asciiTheme="minorHAnsi" w:hAnsiTheme="minorHAnsi"/>
          <w:sz w:val="22"/>
          <w:szCs w:val="22"/>
        </w:rPr>
        <w:t>–Source Data 1.xlsx</w:t>
      </w:r>
      <w:r>
        <w:rPr>
          <w:rFonts w:asciiTheme="minorHAnsi" w:hAnsiTheme="minorHAnsi"/>
          <w:sz w:val="22"/>
          <w:szCs w:val="22"/>
        </w:rPr>
        <w:t>”</w:t>
      </w:r>
    </w:p>
    <w:p w14:paraId="1238A917" w14:textId="1F1D88AA" w:rsidR="008D5144" w:rsidRPr="00505C51" w:rsidRDefault="008D5144" w:rsidP="008D514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>“</w:t>
      </w:r>
      <w:r w:rsidRPr="008D5144"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3</w:t>
      </w:r>
      <w:r w:rsidRPr="008D5144">
        <w:rPr>
          <w:rFonts w:asciiTheme="minorHAnsi" w:hAnsiTheme="minorHAnsi"/>
          <w:sz w:val="22"/>
          <w:szCs w:val="22"/>
        </w:rPr>
        <w:t>–Source Data 1.xlsx</w:t>
      </w:r>
      <w:r>
        <w:rPr>
          <w:rFonts w:asciiTheme="minorHAnsi" w:hAnsiTheme="minorHAnsi"/>
          <w:sz w:val="22"/>
          <w:szCs w:val="22"/>
        </w:rPr>
        <w:t>”</w:t>
      </w:r>
    </w:p>
    <w:p w14:paraId="39E2F44C" w14:textId="77777777" w:rsidR="008D5144" w:rsidRPr="00505C51" w:rsidRDefault="008D51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F1869" w14:textId="77777777" w:rsidR="00064E6B" w:rsidRDefault="00064E6B" w:rsidP="004215FE">
      <w:r>
        <w:separator/>
      </w:r>
    </w:p>
  </w:endnote>
  <w:endnote w:type="continuationSeparator" w:id="0">
    <w:p w14:paraId="3D8F14F2" w14:textId="77777777" w:rsidR="00064E6B" w:rsidRDefault="00064E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D5144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500F7" w14:textId="77777777" w:rsidR="00064E6B" w:rsidRDefault="00064E6B" w:rsidP="004215FE">
      <w:r>
        <w:separator/>
      </w:r>
    </w:p>
  </w:footnote>
  <w:footnote w:type="continuationSeparator" w:id="0">
    <w:p w14:paraId="46262A53" w14:textId="77777777" w:rsidR="00064E6B" w:rsidRDefault="00064E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76D5"/>
    <w:rsid w:val="00062DBF"/>
    <w:rsid w:val="00064E6B"/>
    <w:rsid w:val="00083FE8"/>
    <w:rsid w:val="0009444E"/>
    <w:rsid w:val="0009520A"/>
    <w:rsid w:val="000A32A6"/>
    <w:rsid w:val="000A38BC"/>
    <w:rsid w:val="000A729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29A6"/>
    <w:rsid w:val="003A3C0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021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495E"/>
    <w:rsid w:val="00795CED"/>
    <w:rsid w:val="007B6567"/>
    <w:rsid w:val="007B67D1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8F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144"/>
    <w:rsid w:val="008D7885"/>
    <w:rsid w:val="00912B0B"/>
    <w:rsid w:val="009205E9"/>
    <w:rsid w:val="0092438C"/>
    <w:rsid w:val="009349D4"/>
    <w:rsid w:val="00941D04"/>
    <w:rsid w:val="00963CEF"/>
    <w:rsid w:val="009863C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047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108"/>
    <w:rsid w:val="00E61AB4"/>
    <w:rsid w:val="00E70517"/>
    <w:rsid w:val="00E870D1"/>
    <w:rsid w:val="00ED346E"/>
    <w:rsid w:val="00ED4337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E34CE0-C100-4273-A6B8-C8B0B927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Ingvars Birznieks</cp:lastModifiedBy>
  <cp:revision>37</cp:revision>
  <dcterms:created xsi:type="dcterms:W3CDTF">2017-06-13T14:43:00Z</dcterms:created>
  <dcterms:modified xsi:type="dcterms:W3CDTF">2019-03-06T05:28:00Z</dcterms:modified>
</cp:coreProperties>
</file>