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BFF5D" w14:textId="77777777" w:rsidR="00FD4937" w:rsidRDefault="00FD4937" w:rsidP="00FD4937">
      <w:pPr>
        <w:rPr>
          <w:rFonts w:asciiTheme="minorHAnsi" w:hAnsiTheme="minorHAnsi"/>
          <w:b/>
          <w:bCs/>
          <w:i/>
          <w:sz w:val="28"/>
          <w:szCs w:val="28"/>
        </w:rPr>
      </w:pPr>
      <w:bookmarkStart w:id="0" w:name="_heading=h.gjdgxs" w:colFirst="0" w:colLast="0"/>
      <w:bookmarkEnd w:id="0"/>
    </w:p>
    <w:p w14:paraId="014764D6" w14:textId="3CEAC59D" w:rsidR="00FD4937" w:rsidRPr="00FF5ED7" w:rsidRDefault="00FD4937" w:rsidP="00FD4937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sz w:val="28"/>
          <w:szCs w:val="28"/>
        </w:rPr>
        <w:t>transparent reporting form</w:t>
      </w:r>
    </w:p>
    <w:p w14:paraId="2AF40716" w14:textId="77777777" w:rsidR="00FD4937" w:rsidRDefault="00FD4937" w:rsidP="00FD4937">
      <w:pPr>
        <w:rPr>
          <w:rFonts w:asciiTheme="minorHAnsi" w:hAnsiTheme="minorHAnsi"/>
          <w:bCs/>
          <w:sz w:val="22"/>
          <w:szCs w:val="22"/>
        </w:rPr>
      </w:pPr>
    </w:p>
    <w:p w14:paraId="6EC0AA50" w14:textId="77777777" w:rsidR="00FD4937" w:rsidRDefault="00FD4937" w:rsidP="00FD4937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 </w:t>
      </w:r>
      <w:r>
        <w:rPr>
          <w:rFonts w:asciiTheme="minorHAnsi" w:hAnsiTheme="minorHAnsi"/>
          <w:bCs/>
          <w:sz w:val="22"/>
          <w:szCs w:val="22"/>
        </w:rPr>
        <w:t>A</w:t>
      </w:r>
      <w:r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>
        <w:rPr>
          <w:rFonts w:asciiTheme="minorHAnsi" w:hAnsiTheme="minorHAnsi"/>
          <w:bCs/>
          <w:sz w:val="22"/>
          <w:szCs w:val="22"/>
        </w:rPr>
        <w:t xml:space="preserve">can </w:t>
      </w:r>
      <w:r w:rsidRPr="00505C51">
        <w:rPr>
          <w:rFonts w:asciiTheme="minorHAnsi" w:hAnsiTheme="minorHAnsi"/>
          <w:bCs/>
          <w:sz w:val="22"/>
          <w:szCs w:val="22"/>
        </w:rPr>
        <w:t>upload supporting documentation to indicate the use of appropriate reporting guidelines for health-related research (see </w:t>
      </w:r>
      <w:hyperlink r:id="rId8" w:tgtFrame="_blank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EQUATOR Network</w:t>
        </w:r>
      </w:hyperlink>
      <w:r w:rsidRPr="00505C51">
        <w:rPr>
          <w:rFonts w:asciiTheme="minorHAnsi" w:hAnsiTheme="minorHAnsi"/>
          <w:bCs/>
          <w:sz w:val="22"/>
          <w:szCs w:val="22"/>
        </w:rPr>
        <w:t>), life science research (see the </w:t>
      </w:r>
      <w:proofErr w:type="spellStart"/>
      <w:r w:rsidR="000A5D1A">
        <w:fldChar w:fldCharType="begin"/>
      </w:r>
      <w:r w:rsidR="000A5D1A">
        <w:instrText xml:space="preserve"> HYPERLINK "https://biosharing.org/" \t "_blank" </w:instrText>
      </w:r>
      <w:r w:rsidR="000A5D1A">
        <w:fldChar w:fldCharType="separate"/>
      </w:r>
      <w:r w:rsidRPr="00505C51">
        <w:rPr>
          <w:rStyle w:val="Hyperlink"/>
          <w:rFonts w:asciiTheme="minorHAnsi" w:hAnsiTheme="minorHAnsi"/>
          <w:bCs/>
          <w:sz w:val="22"/>
          <w:szCs w:val="22"/>
        </w:rPr>
        <w:t>BioSharing</w:t>
      </w:r>
      <w:proofErr w:type="spellEnd"/>
      <w:r w:rsidRPr="00505C51">
        <w:rPr>
          <w:rStyle w:val="Hyperlink"/>
          <w:rFonts w:asciiTheme="minorHAnsi" w:hAnsiTheme="minorHAnsi"/>
          <w:bCs/>
          <w:sz w:val="22"/>
          <w:szCs w:val="22"/>
        </w:rPr>
        <w:t xml:space="preserve"> Information Resource</w:t>
      </w:r>
      <w:r w:rsidR="000A5D1A">
        <w:rPr>
          <w:rStyle w:val="Hyperlink"/>
          <w:rFonts w:asciiTheme="minorHAnsi" w:hAnsiTheme="minorHAnsi"/>
          <w:bCs/>
          <w:sz w:val="22"/>
          <w:szCs w:val="22"/>
        </w:rPr>
        <w:fldChar w:fldCharType="end"/>
      </w:r>
      <w:r w:rsidRPr="00505C51">
        <w:rPr>
          <w:rFonts w:asciiTheme="minorHAnsi" w:hAnsiTheme="minorHAnsi"/>
          <w:bCs/>
          <w:sz w:val="22"/>
          <w:szCs w:val="22"/>
        </w:rPr>
        <w:t>), or the </w:t>
      </w:r>
      <w:hyperlink r:id="rId9" w:tgtFrame="_blank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ARRIVE guidelines</w:t>
        </w:r>
      </w:hyperlink>
      <w:r w:rsidRPr="00505C51">
        <w:rPr>
          <w:rFonts w:asciiTheme="minorHAnsi" w:hAnsiTheme="minorHAnsi"/>
          <w:bCs/>
          <w:sz w:val="22"/>
          <w:szCs w:val="22"/>
        </w:rPr>
        <w:t> for reporting work involving animal research. Where applicable, authors should refer to any relevant reporting standards documents in this form.</w:t>
      </w:r>
    </w:p>
    <w:p w14:paraId="7052A3CD" w14:textId="77777777" w:rsidR="00FD4937" w:rsidRDefault="00FD4937" w:rsidP="00FD4937">
      <w:pPr>
        <w:rPr>
          <w:rFonts w:asciiTheme="minorHAnsi" w:hAnsiTheme="minorHAnsi"/>
          <w:bCs/>
        </w:rPr>
      </w:pPr>
    </w:p>
    <w:p w14:paraId="2D62E4E3" w14:textId="77777777" w:rsidR="00FD4937" w:rsidRPr="002414D3" w:rsidRDefault="00FD4937" w:rsidP="00FD4937">
      <w:pPr>
        <w:rPr>
          <w:rFonts w:asciiTheme="minorHAnsi" w:hAnsiTheme="minorHAnsi"/>
          <w:b/>
          <w:bCs/>
          <w:color w:val="3366FF"/>
          <w:sz w:val="22"/>
          <w:szCs w:val="22"/>
          <w:lang w:eastAsia="ko-KR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consult our </w:t>
      </w:r>
      <w:r w:rsidRPr="00AC49AA">
        <w:rPr>
          <w:rFonts w:asciiTheme="minorHAnsi" w:hAnsiTheme="minorHAnsi"/>
          <w:bCs/>
          <w:sz w:val="22"/>
          <w:szCs w:val="22"/>
        </w:rPr>
        <w:t>Journal Policies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505C51">
        <w:rPr>
          <w:rFonts w:asciiTheme="minorHAnsi" w:hAnsiTheme="minorHAnsi"/>
          <w:bCs/>
          <w:sz w:val="22"/>
          <w:szCs w:val="22"/>
        </w:rPr>
        <w:t>and/or 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45F3A438" w14:textId="77777777" w:rsidR="00FD4937" w:rsidRPr="00505C51" w:rsidRDefault="00FD4937" w:rsidP="00FD4937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2EEFC453" w14:textId="77777777" w:rsidR="00FD4937" w:rsidRPr="00505C51" w:rsidRDefault="00FD4937" w:rsidP="00FD493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F4B5EAC" w14:textId="77777777" w:rsidR="00FD4937" w:rsidRPr="00505C51" w:rsidRDefault="00FD4937" w:rsidP="00FD493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state whether an appropriate sample size was computed when the study was being designed </w:t>
      </w:r>
    </w:p>
    <w:p w14:paraId="497BC101" w14:textId="77777777" w:rsidR="00FD4937" w:rsidRPr="00505C51" w:rsidRDefault="00FD4937" w:rsidP="00FD493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state the statistical method of sample size computation and any required assumptions</w:t>
      </w:r>
    </w:p>
    <w:p w14:paraId="2BA81902" w14:textId="77777777" w:rsidR="00FD4937" w:rsidRPr="00505C51" w:rsidDel="008669DA" w:rsidRDefault="00FD4937" w:rsidP="00FD493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 explicit power analysis was used, you should describe how you decided what sample (replicate) size (number) to use</w:t>
      </w:r>
    </w:p>
    <w:p w14:paraId="6AD42CCD" w14:textId="77777777" w:rsidR="00FD4937" w:rsidRPr="00A62B52" w:rsidRDefault="00FD4937" w:rsidP="00FD4937">
      <w:pPr>
        <w:rPr>
          <w:rFonts w:asciiTheme="minorHAnsi" w:hAnsiTheme="minorHAnsi"/>
          <w:sz w:val="16"/>
          <w:szCs w:val="16"/>
        </w:rPr>
      </w:pPr>
    </w:p>
    <w:p w14:paraId="68C7B4D3" w14:textId="77777777" w:rsidR="00FD4937" w:rsidRPr="00505C51" w:rsidRDefault="00FD4937" w:rsidP="00FD493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>
        <w:rPr>
          <w:rFonts w:asciiTheme="minorHAnsi" w:hAnsiTheme="minorHAnsi"/>
          <w:sz w:val="22"/>
          <w:szCs w:val="22"/>
        </w:rPr>
        <w:t xml:space="preserve">sections </w:t>
      </w:r>
      <w:r w:rsidRPr="00505C51">
        <w:rPr>
          <w:rFonts w:asciiTheme="minorHAnsi" w:hAnsiTheme="minorHAnsi"/>
          <w:sz w:val="22"/>
          <w:szCs w:val="22"/>
        </w:rPr>
        <w:t>or figure legends), or explain why this information doesn’t apply to your submission:</w:t>
      </w:r>
    </w:p>
    <w:p w14:paraId="5070E256" w14:textId="5FB80034" w:rsidR="00FD4937" w:rsidRPr="00C4683F" w:rsidRDefault="00CF0120" w:rsidP="00FD49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683F">
        <w:rPr>
          <w:rFonts w:asciiTheme="minorHAnsi" w:hAnsiTheme="minorHAnsi"/>
          <w:sz w:val="22"/>
          <w:szCs w:val="22"/>
        </w:rPr>
        <w:t>This information can be found in Materials and Method</w:t>
      </w:r>
      <w:r w:rsidR="004961B3" w:rsidRPr="00C4683F">
        <w:rPr>
          <w:rFonts w:asciiTheme="minorHAnsi" w:hAnsiTheme="minorHAnsi"/>
          <w:sz w:val="22"/>
          <w:szCs w:val="22"/>
        </w:rPr>
        <w:t xml:space="preserve"> </w:t>
      </w:r>
      <w:r w:rsidR="00624862" w:rsidRPr="00C4683F">
        <w:rPr>
          <w:rFonts w:asciiTheme="minorHAnsi" w:hAnsiTheme="minorHAnsi"/>
          <w:sz w:val="22"/>
          <w:szCs w:val="22"/>
        </w:rPr>
        <w:t>-</w:t>
      </w:r>
      <w:r w:rsidR="004961B3" w:rsidRPr="00C4683F">
        <w:rPr>
          <w:rFonts w:asciiTheme="minorHAnsi" w:hAnsiTheme="minorHAnsi"/>
          <w:sz w:val="22"/>
          <w:szCs w:val="22"/>
        </w:rPr>
        <w:t xml:space="preserve"> </w:t>
      </w:r>
      <w:r w:rsidR="00624862" w:rsidRPr="00C4683F">
        <w:rPr>
          <w:rFonts w:asciiTheme="minorHAnsi" w:hAnsiTheme="minorHAnsi"/>
          <w:sz w:val="22"/>
          <w:szCs w:val="22"/>
        </w:rPr>
        <w:t>Data acquisition</w:t>
      </w:r>
      <w:r w:rsidRPr="00C4683F">
        <w:rPr>
          <w:rFonts w:asciiTheme="minorHAnsi" w:hAnsiTheme="minorHAnsi"/>
          <w:sz w:val="22"/>
          <w:szCs w:val="22"/>
        </w:rPr>
        <w:t>.</w:t>
      </w:r>
    </w:p>
    <w:p w14:paraId="15A7D55C" w14:textId="77777777" w:rsidR="00FD4937" w:rsidRPr="00505C51" w:rsidRDefault="00FD4937" w:rsidP="00FD4937">
      <w:pPr>
        <w:rPr>
          <w:rFonts w:asciiTheme="minorHAnsi" w:hAnsiTheme="minorHAnsi"/>
          <w:sz w:val="22"/>
          <w:szCs w:val="22"/>
        </w:rPr>
      </w:pPr>
    </w:p>
    <w:p w14:paraId="62B0F546" w14:textId="77777777" w:rsidR="00FD4937" w:rsidRPr="00505C51" w:rsidRDefault="00FD4937" w:rsidP="00FD493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39BE69E1" w14:textId="77777777" w:rsidR="00FD4937" w:rsidRPr="00505C51" w:rsidRDefault="00FD4937" w:rsidP="00FD493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report how often each experiment was performed</w:t>
      </w:r>
    </w:p>
    <w:p w14:paraId="58F0A258" w14:textId="77777777" w:rsidR="00FD4937" w:rsidRPr="00505C51" w:rsidRDefault="00FD4937" w:rsidP="00FD493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 a definition of biological versus technical replication</w:t>
      </w:r>
    </w:p>
    <w:p w14:paraId="2291005C" w14:textId="77777777" w:rsidR="00FD4937" w:rsidRPr="00505C51" w:rsidRDefault="00FD4937" w:rsidP="00FD493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2FC77C99" w14:textId="77777777" w:rsidR="00FD4937" w:rsidRPr="00505C51" w:rsidRDefault="00FD4937" w:rsidP="00FD493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 encountered any outliers, you should describe how these were handled</w:t>
      </w:r>
    </w:p>
    <w:p w14:paraId="1303D5BF" w14:textId="77777777" w:rsidR="00FD4937" w:rsidRPr="00505C51" w:rsidRDefault="00FD4937" w:rsidP="00FD493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152BC3E6" w14:textId="77777777" w:rsidR="00FD4937" w:rsidRPr="00505C51" w:rsidRDefault="00FD4937" w:rsidP="00FD493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High-throughput sequence data should be uploaded before submission, with a private link for reviewers provided (these are available from both GEO and </w:t>
      </w:r>
      <w:proofErr w:type="spellStart"/>
      <w:r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4B071B48" w14:textId="77777777" w:rsidR="00FD4937" w:rsidRPr="00A62B52" w:rsidRDefault="00FD4937" w:rsidP="00FD4937">
      <w:pPr>
        <w:rPr>
          <w:rFonts w:asciiTheme="minorHAnsi" w:hAnsiTheme="minorHAnsi"/>
          <w:sz w:val="16"/>
          <w:szCs w:val="16"/>
        </w:rPr>
      </w:pPr>
    </w:p>
    <w:p w14:paraId="6AAE72FE" w14:textId="77777777" w:rsidR="00FD4937" w:rsidRPr="00505C51" w:rsidRDefault="00FD4937" w:rsidP="00FD493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>
        <w:rPr>
          <w:rFonts w:asciiTheme="minorHAnsi" w:hAnsiTheme="minorHAnsi"/>
          <w:sz w:val="22"/>
          <w:szCs w:val="22"/>
        </w:rPr>
        <w:t>sections</w:t>
      </w:r>
      <w:r w:rsidRPr="00505C51">
        <w:rPr>
          <w:rFonts w:asciiTheme="minorHAnsi" w:hAnsiTheme="minorHAnsi"/>
          <w:sz w:val="22"/>
          <w:szCs w:val="22"/>
        </w:rPr>
        <w:t xml:space="preserve"> or figure legends), or explain why this information doesn’t apply to your submission:</w:t>
      </w:r>
    </w:p>
    <w:p w14:paraId="417E724F" w14:textId="30368282" w:rsidR="00FD4937" w:rsidRPr="00C4683F" w:rsidRDefault="000E77AA" w:rsidP="00FD49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683F">
        <w:rPr>
          <w:rFonts w:asciiTheme="minorHAnsi" w:hAnsiTheme="minorHAnsi"/>
          <w:sz w:val="22"/>
          <w:szCs w:val="22"/>
        </w:rPr>
        <w:t>All fast-tracking data</w:t>
      </w:r>
      <w:r w:rsidR="008179D7" w:rsidRPr="00C4683F">
        <w:rPr>
          <w:rFonts w:asciiTheme="minorHAnsi" w:hAnsiTheme="minorHAnsi"/>
          <w:sz w:val="22"/>
          <w:szCs w:val="22"/>
        </w:rPr>
        <w:t>sets</w:t>
      </w:r>
      <w:r w:rsidRPr="00C4683F">
        <w:rPr>
          <w:rFonts w:asciiTheme="minorHAnsi" w:hAnsiTheme="minorHAnsi"/>
          <w:sz w:val="22"/>
          <w:szCs w:val="22"/>
        </w:rPr>
        <w:t xml:space="preserve"> were performed in biological duplicates or triplicates.</w:t>
      </w:r>
    </w:p>
    <w:p w14:paraId="67DFC437" w14:textId="08247DF1" w:rsidR="000E77AA" w:rsidRPr="00C4683F" w:rsidRDefault="000E77AA" w:rsidP="00FD49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683F">
        <w:rPr>
          <w:rFonts w:asciiTheme="minorHAnsi" w:hAnsiTheme="minorHAnsi"/>
          <w:sz w:val="22"/>
          <w:szCs w:val="22"/>
        </w:rPr>
        <w:t>All slow-tracking data</w:t>
      </w:r>
      <w:r w:rsidR="008179D7" w:rsidRPr="00C4683F">
        <w:rPr>
          <w:rFonts w:asciiTheme="minorHAnsi" w:hAnsiTheme="minorHAnsi"/>
          <w:sz w:val="22"/>
          <w:szCs w:val="22"/>
        </w:rPr>
        <w:t>sets</w:t>
      </w:r>
      <w:r w:rsidRPr="00C4683F">
        <w:rPr>
          <w:rFonts w:asciiTheme="minorHAnsi" w:hAnsiTheme="minorHAnsi"/>
          <w:sz w:val="22"/>
          <w:szCs w:val="22"/>
        </w:rPr>
        <w:t xml:space="preserve"> were performed between 2-4 biological replicates.</w:t>
      </w:r>
    </w:p>
    <w:p w14:paraId="542FF0A8" w14:textId="0ECEFBC4" w:rsidR="008179D7" w:rsidRPr="00C4683F" w:rsidRDefault="008179D7" w:rsidP="00FD49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683F">
        <w:rPr>
          <w:rFonts w:asciiTheme="minorHAnsi" w:hAnsiTheme="minorHAnsi"/>
          <w:sz w:val="22"/>
          <w:szCs w:val="22"/>
        </w:rPr>
        <w:t>No data were excluded from analysis.</w:t>
      </w:r>
    </w:p>
    <w:p w14:paraId="2AF41A17" w14:textId="77777777" w:rsidR="00FD4937" w:rsidRDefault="00FD4937" w:rsidP="00FD4937">
      <w:pPr>
        <w:rPr>
          <w:rFonts w:asciiTheme="minorHAnsi" w:hAnsiTheme="minorHAnsi"/>
          <w:b/>
          <w:bCs/>
        </w:rPr>
      </w:pPr>
    </w:p>
    <w:p w14:paraId="7199B294" w14:textId="77777777" w:rsidR="00FD4937" w:rsidRDefault="00FD4937" w:rsidP="00FD493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3064C9E2" w14:textId="77777777" w:rsidR="00FD4937" w:rsidRPr="00505C51" w:rsidRDefault="00FD4937" w:rsidP="00FD493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5A1AF28" w14:textId="77777777" w:rsidR="00FD4937" w:rsidRPr="00505C51" w:rsidRDefault="00FD4937" w:rsidP="00FD493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Statistical analysis methods should be described and justified</w:t>
      </w:r>
    </w:p>
    <w:p w14:paraId="46C95305" w14:textId="77777777" w:rsidR="00FD4937" w:rsidRPr="00505C51" w:rsidRDefault="00FD4937" w:rsidP="00FD493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(typically when N per group is less than 10)</w:t>
      </w:r>
    </w:p>
    <w:p w14:paraId="3482B737" w14:textId="77777777" w:rsidR="00FD4937" w:rsidRPr="00505C51" w:rsidRDefault="00FD4937" w:rsidP="00FD493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For each experiment, you s</w:t>
      </w:r>
      <w:bookmarkStart w:id="1" w:name="_GoBack"/>
      <w:bookmarkEnd w:id="1"/>
      <w:r w:rsidRPr="00505C51">
        <w:rPr>
          <w:rFonts w:asciiTheme="minorHAnsi" w:hAnsiTheme="minorHAnsi"/>
          <w:sz w:val="22"/>
          <w:szCs w:val="22"/>
        </w:rPr>
        <w:t xml:space="preserve">hould identify the statistical tests used, exact values of N, definitions of center, methods of multiple test correction, and dispersion and precision measures (e.g., mean, median, SD, SEM, confidence intervals; </w:t>
      </w:r>
      <w:r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15BB8F00" w14:textId="77777777" w:rsidR="00FD4937" w:rsidRPr="00505C51" w:rsidRDefault="00FD4937" w:rsidP="00FD493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Report exact p-values wherever possible alongside the summary statistics and 95% confidence intervals. These should be reported for all key questions and not only when the p-value is less than 0.05.</w:t>
      </w:r>
    </w:p>
    <w:p w14:paraId="5769BA8E" w14:textId="77777777" w:rsidR="00FD4937" w:rsidRPr="00A62B52" w:rsidRDefault="00FD4937" w:rsidP="00FD4937">
      <w:pPr>
        <w:rPr>
          <w:rFonts w:asciiTheme="minorHAnsi" w:hAnsiTheme="minorHAnsi"/>
          <w:sz w:val="16"/>
          <w:szCs w:val="16"/>
        </w:rPr>
      </w:pPr>
    </w:p>
    <w:p w14:paraId="0E26C556" w14:textId="77777777" w:rsidR="00FD4937" w:rsidRPr="00505C51" w:rsidRDefault="00FD4937" w:rsidP="00FD493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>
        <w:rPr>
          <w:rFonts w:asciiTheme="minorHAnsi" w:hAnsiTheme="minorHAnsi"/>
          <w:sz w:val="22"/>
          <w:szCs w:val="22"/>
        </w:rPr>
        <w:t>sections</w:t>
      </w:r>
      <w:r w:rsidRPr="00505C51">
        <w:rPr>
          <w:rFonts w:asciiTheme="minorHAnsi" w:hAnsiTheme="minorHAnsi"/>
          <w:sz w:val="22"/>
          <w:szCs w:val="22"/>
        </w:rPr>
        <w:t xml:space="preserve"> or figure legends), or explain why this information doesn’t apply to your submission:</w:t>
      </w:r>
    </w:p>
    <w:p w14:paraId="0CEF19A4" w14:textId="7C6F100B" w:rsidR="000D73EF" w:rsidRPr="00C4683F" w:rsidRDefault="000E77AA" w:rsidP="00FD493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683F">
        <w:rPr>
          <w:rFonts w:asciiTheme="minorHAnsi" w:hAnsiTheme="minorHAnsi"/>
          <w:sz w:val="22"/>
          <w:szCs w:val="22"/>
        </w:rPr>
        <w:t>All statistical analysis methods are described in Materials and Methods</w:t>
      </w:r>
      <w:r w:rsidR="000D73EF" w:rsidRPr="00C4683F">
        <w:rPr>
          <w:rFonts w:asciiTheme="minorHAnsi" w:hAnsiTheme="minorHAnsi"/>
          <w:sz w:val="22"/>
          <w:szCs w:val="22"/>
        </w:rPr>
        <w:t>.</w:t>
      </w:r>
    </w:p>
    <w:p w14:paraId="006D2F5D" w14:textId="7C549E30" w:rsidR="00FD4937" w:rsidRPr="00C4683F" w:rsidRDefault="000D73EF" w:rsidP="00FD493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4683F">
        <w:rPr>
          <w:rFonts w:asciiTheme="minorHAnsi" w:hAnsiTheme="minorHAnsi"/>
          <w:sz w:val="22"/>
          <w:szCs w:val="22"/>
        </w:rPr>
        <w:t>S</w:t>
      </w:r>
      <w:r w:rsidR="000E77AA" w:rsidRPr="00C4683F">
        <w:rPr>
          <w:rFonts w:asciiTheme="minorHAnsi" w:hAnsiTheme="minorHAnsi"/>
          <w:sz w:val="22"/>
          <w:szCs w:val="22"/>
        </w:rPr>
        <w:t xml:space="preserve">tatistical tests </w:t>
      </w:r>
      <w:r w:rsidR="004961B3" w:rsidRPr="00C4683F">
        <w:rPr>
          <w:rFonts w:asciiTheme="minorHAnsi" w:hAnsiTheme="minorHAnsi"/>
          <w:sz w:val="22"/>
          <w:szCs w:val="22"/>
        </w:rPr>
        <w:t xml:space="preserve">used for each experiment </w:t>
      </w:r>
      <w:r w:rsidR="000E77AA" w:rsidRPr="00C4683F">
        <w:rPr>
          <w:rFonts w:asciiTheme="minorHAnsi" w:hAnsiTheme="minorHAnsi"/>
          <w:sz w:val="22"/>
          <w:szCs w:val="22"/>
        </w:rPr>
        <w:t xml:space="preserve">are reported in </w:t>
      </w:r>
      <w:r w:rsidRPr="00C4683F">
        <w:rPr>
          <w:rFonts w:asciiTheme="minorHAnsi" w:hAnsiTheme="minorHAnsi"/>
          <w:sz w:val="22"/>
          <w:szCs w:val="22"/>
        </w:rPr>
        <w:t xml:space="preserve">Materials and Methods and </w:t>
      </w:r>
      <w:r w:rsidR="000E77AA" w:rsidRPr="00C4683F">
        <w:rPr>
          <w:rFonts w:asciiTheme="minorHAnsi" w:hAnsiTheme="minorHAnsi"/>
          <w:sz w:val="22"/>
          <w:szCs w:val="22"/>
        </w:rPr>
        <w:t xml:space="preserve">figure </w:t>
      </w:r>
      <w:r w:rsidR="000E77AA" w:rsidRPr="00C4683F">
        <w:rPr>
          <w:sz w:val="22"/>
          <w:szCs w:val="22"/>
        </w:rPr>
        <w:t>legends</w:t>
      </w:r>
      <w:r w:rsidRPr="00C4683F">
        <w:rPr>
          <w:sz w:val="22"/>
          <w:szCs w:val="22"/>
        </w:rPr>
        <w:t xml:space="preserve"> (Figure 1, 3, 4, 6, Figure 1-figure supplement 2, </w:t>
      </w:r>
      <w:r w:rsidRPr="00C4683F">
        <w:rPr>
          <w:color w:val="000000" w:themeColor="text1"/>
          <w:sz w:val="22"/>
          <w:szCs w:val="22"/>
        </w:rPr>
        <w:t>Figure 3-figure supplement 1,</w:t>
      </w:r>
      <w:r w:rsidRPr="00C4683F">
        <w:rPr>
          <w:sz w:val="22"/>
          <w:szCs w:val="22"/>
        </w:rPr>
        <w:t xml:space="preserve"> Figure 5-figure supplement 1, Figure 6-figure supplement 1</w:t>
      </w:r>
      <w:r w:rsidR="000A272D">
        <w:rPr>
          <w:sz w:val="22"/>
          <w:szCs w:val="22"/>
        </w:rPr>
        <w:t>, Figure 6-source data 1</w:t>
      </w:r>
      <w:r w:rsidRPr="00C4683F">
        <w:rPr>
          <w:sz w:val="22"/>
          <w:szCs w:val="22"/>
        </w:rPr>
        <w:t>)</w:t>
      </w:r>
      <w:r w:rsidR="000E77AA" w:rsidRPr="00C4683F">
        <w:rPr>
          <w:sz w:val="22"/>
          <w:szCs w:val="22"/>
        </w:rPr>
        <w:t>.</w:t>
      </w:r>
    </w:p>
    <w:p w14:paraId="77BEC252" w14:textId="77777777" w:rsidR="00FD4937" w:rsidRDefault="00FD4937" w:rsidP="00FD4937">
      <w:pPr>
        <w:rPr>
          <w:rFonts w:asciiTheme="minorHAnsi" w:hAnsiTheme="minorHAnsi"/>
          <w:bCs/>
          <w:sz w:val="22"/>
          <w:szCs w:val="22"/>
        </w:rPr>
      </w:pPr>
    </w:p>
    <w:p w14:paraId="6C31C530" w14:textId="77777777" w:rsidR="00FD4937" w:rsidRDefault="00FD4937" w:rsidP="00FD493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(For large datasets, or papers with a very large number of statistical tests, you may upload a single table file with tests, Ns, etc., with reference to s</w:t>
      </w:r>
      <w:r>
        <w:rPr>
          <w:rFonts w:asciiTheme="minorHAnsi" w:hAnsiTheme="minorHAnsi"/>
          <w:bCs/>
          <w:sz w:val="22"/>
          <w:szCs w:val="22"/>
        </w:rPr>
        <w:t>ections</w:t>
      </w:r>
      <w:r w:rsidRPr="00505C51">
        <w:rPr>
          <w:rFonts w:asciiTheme="minorHAnsi" w:hAnsiTheme="minorHAnsi"/>
          <w:bCs/>
          <w:sz w:val="22"/>
          <w:szCs w:val="22"/>
        </w:rPr>
        <w:t xml:space="preserve"> in the manuscript.)</w:t>
      </w:r>
    </w:p>
    <w:p w14:paraId="4C66C27D" w14:textId="77777777" w:rsidR="00FD4937" w:rsidRDefault="00FD4937" w:rsidP="00FD4937">
      <w:pPr>
        <w:rPr>
          <w:rFonts w:asciiTheme="minorHAnsi" w:hAnsiTheme="minorHAnsi"/>
          <w:b/>
        </w:rPr>
      </w:pPr>
    </w:p>
    <w:p w14:paraId="1D401F96" w14:textId="77777777" w:rsidR="00FD4937" w:rsidRPr="00505C51" w:rsidRDefault="00FD4937" w:rsidP="00FD493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0087FBB" w14:textId="77777777" w:rsidR="00FD4937" w:rsidRPr="00505C51" w:rsidRDefault="00FD4937" w:rsidP="00FD493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>f randomization was used, please also state if restricted randomization was applied</w:t>
      </w:r>
    </w:p>
    <w:p w14:paraId="2118F24A" w14:textId="77777777" w:rsidR="00FD4937" w:rsidRPr="00505C51" w:rsidRDefault="00FD4937" w:rsidP="00FD4937">
      <w:pPr>
        <w:pStyle w:val="ListParagraph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5513D40D" w14:textId="77777777" w:rsidR="00FD4937" w:rsidRPr="00A62B52" w:rsidRDefault="00FD4937" w:rsidP="00FD4937">
      <w:pPr>
        <w:rPr>
          <w:rFonts w:asciiTheme="minorHAnsi" w:hAnsiTheme="minorHAnsi"/>
          <w:b/>
          <w:sz w:val="16"/>
          <w:szCs w:val="16"/>
        </w:rPr>
      </w:pPr>
    </w:p>
    <w:p w14:paraId="74BAE863" w14:textId="77777777" w:rsidR="00FD4937" w:rsidRDefault="00FD4937" w:rsidP="00FD493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Please outline where this information can be found within the submission (e.g., </w:t>
      </w:r>
      <w:r>
        <w:rPr>
          <w:rFonts w:asciiTheme="minorHAnsi" w:hAnsiTheme="minorHAnsi"/>
          <w:sz w:val="22"/>
          <w:szCs w:val="22"/>
        </w:rPr>
        <w:t>sections or figure legends</w:t>
      </w:r>
      <w:r w:rsidRPr="00505C51">
        <w:rPr>
          <w:rFonts w:asciiTheme="minorHAnsi" w:hAnsiTheme="minorHAnsi"/>
          <w:sz w:val="22"/>
          <w:szCs w:val="22"/>
        </w:rPr>
        <w:t>), or explain why this information doesn’t apply to your submission:</w:t>
      </w:r>
    </w:p>
    <w:p w14:paraId="41720CDC" w14:textId="164D6B94" w:rsidR="00FD4937" w:rsidRPr="00505C51" w:rsidRDefault="005C5364" w:rsidP="00FD493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does not apply </w:t>
      </w:r>
      <w:r w:rsidR="000D73EF">
        <w:rPr>
          <w:rFonts w:asciiTheme="minorHAnsi" w:hAnsiTheme="minorHAnsi"/>
          <w:sz w:val="22"/>
          <w:szCs w:val="22"/>
        </w:rPr>
        <w:t xml:space="preserve">to our submission </w:t>
      </w:r>
      <w:r>
        <w:rPr>
          <w:rFonts w:asciiTheme="minorHAnsi" w:hAnsiTheme="minorHAnsi"/>
          <w:sz w:val="22"/>
          <w:szCs w:val="22"/>
        </w:rPr>
        <w:t xml:space="preserve">because our studies were </w:t>
      </w:r>
      <w:r w:rsidR="00624862">
        <w:rPr>
          <w:rFonts w:asciiTheme="minorHAnsi" w:hAnsiTheme="minorHAnsi"/>
          <w:sz w:val="22"/>
          <w:szCs w:val="22"/>
        </w:rPr>
        <w:t>done using S. cerevisiae.</w:t>
      </w:r>
    </w:p>
    <w:p w14:paraId="4F64272B" w14:textId="77777777" w:rsidR="00FD4937" w:rsidRPr="00FF5ED7" w:rsidRDefault="00FD4937" w:rsidP="00FD4937">
      <w:pPr>
        <w:rPr>
          <w:rFonts w:asciiTheme="minorHAnsi" w:hAnsiTheme="minorHAnsi"/>
          <w:b/>
        </w:rPr>
      </w:pPr>
    </w:p>
    <w:p w14:paraId="503F6EE4" w14:textId="77777777" w:rsidR="00FD4937" w:rsidRPr="00505C51" w:rsidRDefault="00FD4937" w:rsidP="00FD493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Additional data files (“source data”)</w:t>
      </w:r>
    </w:p>
    <w:p w14:paraId="2C8E0B9A" w14:textId="77777777" w:rsidR="00FD4937" w:rsidRPr="00505C51" w:rsidRDefault="00FD4937" w:rsidP="00FD493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 relevant additional data files, such as numerical data that are represented as a graph in a figure, or as a summary table</w:t>
      </w:r>
    </w:p>
    <w:p w14:paraId="605FE690" w14:textId="77777777" w:rsidR="00FD4937" w:rsidRPr="00505C51" w:rsidRDefault="00FD4937" w:rsidP="00FD493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files linked to a main figure or table</w:t>
      </w:r>
    </w:p>
    <w:p w14:paraId="5A1D176D" w14:textId="77777777" w:rsidR="00FD4937" w:rsidRPr="00505C51" w:rsidRDefault="00FD4937" w:rsidP="00FD493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Include model definition files including the full list of parameters used</w:t>
      </w:r>
    </w:p>
    <w:p w14:paraId="291886C4" w14:textId="77777777" w:rsidR="00FD4937" w:rsidRPr="00505C51" w:rsidRDefault="00FD4937" w:rsidP="00FD493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code used for data analysis (e.g., R, </w:t>
      </w:r>
      <w:proofErr w:type="spellStart"/>
      <w:r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2CF6E2B3" w14:textId="77777777" w:rsidR="00FD4937" w:rsidRDefault="00FD4937" w:rsidP="00FD493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 stating that data files are “available upon request”</w:t>
      </w:r>
    </w:p>
    <w:p w14:paraId="1663AA2C" w14:textId="77777777" w:rsidR="00FD4937" w:rsidRPr="00A62B52" w:rsidRDefault="00FD4937" w:rsidP="00FD4937">
      <w:pPr>
        <w:rPr>
          <w:rFonts w:asciiTheme="minorHAnsi" w:hAnsiTheme="minorHAnsi"/>
          <w:sz w:val="16"/>
          <w:szCs w:val="16"/>
        </w:rPr>
      </w:pPr>
    </w:p>
    <w:p w14:paraId="088415DB" w14:textId="77777777" w:rsidR="00FD4937" w:rsidRDefault="00FD4937" w:rsidP="00FD4937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E472B0E" w14:textId="67057036" w:rsidR="00FD4937" w:rsidRPr="00C4683F" w:rsidRDefault="00624862" w:rsidP="00983B3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C4683F">
        <w:rPr>
          <w:rFonts w:asciiTheme="minorHAnsi" w:hAnsiTheme="minorHAnsi" w:cstheme="minorHAnsi"/>
          <w:sz w:val="22"/>
          <w:szCs w:val="22"/>
        </w:rPr>
        <w:lastRenderedPageBreak/>
        <w:t>S</w:t>
      </w:r>
      <w:r w:rsidR="005C5364" w:rsidRPr="00C4683F">
        <w:rPr>
          <w:rFonts w:asciiTheme="minorHAnsi" w:hAnsiTheme="minorHAnsi" w:cstheme="minorHAnsi"/>
          <w:sz w:val="22"/>
          <w:szCs w:val="22"/>
        </w:rPr>
        <w:t>ummary tables for</w:t>
      </w:r>
      <w:r w:rsidRPr="00C4683F">
        <w:rPr>
          <w:rFonts w:asciiTheme="minorHAnsi" w:hAnsiTheme="minorHAnsi" w:cstheme="minorHAnsi"/>
          <w:sz w:val="22"/>
          <w:szCs w:val="22"/>
        </w:rPr>
        <w:t xml:space="preserve"> </w:t>
      </w:r>
      <w:r w:rsidR="000A272D">
        <w:rPr>
          <w:rFonts w:asciiTheme="minorHAnsi" w:hAnsiTheme="minorHAnsi" w:cstheme="minorHAnsi"/>
          <w:sz w:val="22"/>
          <w:szCs w:val="22"/>
        </w:rPr>
        <w:t xml:space="preserve">all </w:t>
      </w:r>
      <w:r w:rsidR="00FB672A">
        <w:rPr>
          <w:rFonts w:asciiTheme="minorHAnsi" w:hAnsiTheme="minorHAnsi" w:cstheme="minorHAnsi"/>
          <w:sz w:val="22"/>
          <w:szCs w:val="22"/>
        </w:rPr>
        <w:t>analysis</w:t>
      </w:r>
      <w:r w:rsidRPr="00C4683F">
        <w:rPr>
          <w:rFonts w:asciiTheme="minorHAnsi" w:hAnsiTheme="minorHAnsi" w:cstheme="minorHAnsi"/>
          <w:sz w:val="22"/>
          <w:szCs w:val="22"/>
        </w:rPr>
        <w:t xml:space="preserve"> </w:t>
      </w:r>
      <w:r w:rsidR="000A272D">
        <w:rPr>
          <w:rFonts w:asciiTheme="minorHAnsi" w:hAnsiTheme="minorHAnsi" w:cstheme="minorHAnsi"/>
          <w:sz w:val="22"/>
          <w:szCs w:val="22"/>
        </w:rPr>
        <w:t>pipelines</w:t>
      </w:r>
      <w:r w:rsidR="00FB672A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FB672A">
        <w:rPr>
          <w:rFonts w:asciiTheme="minorHAnsi" w:hAnsiTheme="minorHAnsi" w:cstheme="minorHAnsi"/>
          <w:sz w:val="22"/>
          <w:szCs w:val="22"/>
        </w:rPr>
        <w:t>softwares</w:t>
      </w:r>
      <w:proofErr w:type="spellEnd"/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Pr="00C4683F">
        <w:rPr>
          <w:rFonts w:asciiTheme="minorHAnsi" w:hAnsiTheme="minorHAnsi" w:cstheme="minorHAnsi"/>
          <w:sz w:val="22"/>
          <w:szCs w:val="22"/>
        </w:rPr>
        <w:t>are presented in</w:t>
      </w:r>
      <w:r w:rsidR="005C5364" w:rsidRPr="00C4683F">
        <w:rPr>
          <w:rFonts w:asciiTheme="minorHAnsi" w:hAnsiTheme="minorHAnsi" w:cstheme="minorHAnsi"/>
          <w:sz w:val="22"/>
          <w:szCs w:val="22"/>
        </w:rPr>
        <w:t xml:space="preserve"> Fig</w:t>
      </w:r>
      <w:r w:rsidRPr="00C4683F">
        <w:rPr>
          <w:rFonts w:asciiTheme="minorHAnsi" w:hAnsiTheme="minorHAnsi" w:cstheme="minorHAnsi"/>
          <w:sz w:val="22"/>
          <w:szCs w:val="22"/>
        </w:rPr>
        <w:t>ure</w:t>
      </w:r>
      <w:r w:rsidR="005C5364" w:rsidRPr="00C4683F">
        <w:rPr>
          <w:rFonts w:asciiTheme="minorHAnsi" w:hAnsiTheme="minorHAnsi" w:cstheme="minorHAnsi"/>
          <w:sz w:val="22"/>
          <w:szCs w:val="22"/>
        </w:rPr>
        <w:t xml:space="preserve"> 1</w:t>
      </w:r>
      <w:r w:rsidRPr="00C4683F">
        <w:rPr>
          <w:rFonts w:asciiTheme="minorHAnsi" w:hAnsiTheme="minorHAnsi" w:cstheme="minorHAnsi"/>
          <w:sz w:val="22"/>
          <w:szCs w:val="22"/>
        </w:rPr>
        <w:t>-supplement 2</w:t>
      </w:r>
      <w:r w:rsidR="005C5364" w:rsidRPr="00C4683F">
        <w:rPr>
          <w:rFonts w:asciiTheme="minorHAnsi" w:hAnsiTheme="minorHAnsi" w:cstheme="minorHAnsi"/>
          <w:sz w:val="22"/>
          <w:szCs w:val="22"/>
        </w:rPr>
        <w:t xml:space="preserve">, </w:t>
      </w:r>
      <w:r w:rsidR="000A272D" w:rsidRPr="000A272D">
        <w:rPr>
          <w:rFonts w:asciiTheme="minorHAnsi" w:hAnsiTheme="minorHAnsi" w:cstheme="minorHAnsi"/>
          <w:sz w:val="22"/>
          <w:szCs w:val="22"/>
        </w:rPr>
        <w:t>Figure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0A272D">
        <w:rPr>
          <w:rFonts w:asciiTheme="minorHAnsi" w:hAnsiTheme="minorHAnsi" w:cstheme="minorHAnsi"/>
          <w:sz w:val="22"/>
          <w:szCs w:val="22"/>
        </w:rPr>
        <w:t>1-source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0A272D">
        <w:rPr>
          <w:rFonts w:asciiTheme="minorHAnsi" w:hAnsiTheme="minorHAnsi" w:cstheme="minorHAnsi"/>
          <w:sz w:val="22"/>
          <w:szCs w:val="22"/>
        </w:rPr>
        <w:t>data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Pr="00C4683F">
        <w:rPr>
          <w:rFonts w:asciiTheme="minorHAnsi" w:hAnsiTheme="minorHAnsi" w:cstheme="minorHAnsi"/>
          <w:sz w:val="22"/>
          <w:szCs w:val="22"/>
        </w:rPr>
        <w:t>1</w:t>
      </w:r>
      <w:r w:rsidR="005C5364" w:rsidRPr="00C4683F">
        <w:rPr>
          <w:rFonts w:asciiTheme="minorHAnsi" w:hAnsiTheme="minorHAnsi" w:cstheme="minorHAnsi"/>
          <w:sz w:val="22"/>
          <w:szCs w:val="22"/>
        </w:rPr>
        <w:t>,</w:t>
      </w:r>
      <w:r w:rsidRPr="00C4683F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0A272D">
        <w:rPr>
          <w:rFonts w:asciiTheme="minorHAnsi" w:hAnsiTheme="minorHAnsi" w:cstheme="minorHAnsi"/>
          <w:sz w:val="22"/>
          <w:szCs w:val="22"/>
        </w:rPr>
        <w:t>Figure</w:t>
      </w:r>
      <w:r w:rsidR="000A272D">
        <w:rPr>
          <w:rFonts w:asciiTheme="minorHAnsi" w:hAnsiTheme="minorHAnsi" w:cstheme="minorHAnsi"/>
          <w:sz w:val="22"/>
          <w:szCs w:val="22"/>
        </w:rPr>
        <w:t xml:space="preserve"> 3</w:t>
      </w:r>
      <w:r w:rsidR="000A272D" w:rsidRPr="000A272D">
        <w:rPr>
          <w:rFonts w:asciiTheme="minorHAnsi" w:hAnsiTheme="minorHAnsi" w:cstheme="minorHAnsi"/>
          <w:sz w:val="22"/>
          <w:szCs w:val="22"/>
        </w:rPr>
        <w:t>-source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0A272D">
        <w:rPr>
          <w:rFonts w:asciiTheme="minorHAnsi" w:hAnsiTheme="minorHAnsi" w:cstheme="minorHAnsi"/>
          <w:sz w:val="22"/>
          <w:szCs w:val="22"/>
        </w:rPr>
        <w:t>data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C4683F">
        <w:rPr>
          <w:rFonts w:asciiTheme="minorHAnsi" w:hAnsiTheme="minorHAnsi" w:cstheme="minorHAnsi"/>
          <w:sz w:val="22"/>
          <w:szCs w:val="22"/>
        </w:rPr>
        <w:t>1</w:t>
      </w:r>
      <w:r w:rsidRPr="00C4683F">
        <w:rPr>
          <w:rFonts w:asciiTheme="minorHAnsi" w:hAnsiTheme="minorHAnsi" w:cstheme="minorHAnsi"/>
          <w:sz w:val="22"/>
          <w:szCs w:val="22"/>
        </w:rPr>
        <w:t xml:space="preserve">, </w:t>
      </w:r>
      <w:r w:rsidR="000A272D" w:rsidRPr="000A272D">
        <w:rPr>
          <w:rFonts w:asciiTheme="minorHAnsi" w:hAnsiTheme="minorHAnsi" w:cstheme="minorHAnsi"/>
          <w:sz w:val="22"/>
          <w:szCs w:val="22"/>
        </w:rPr>
        <w:t>Figure</w:t>
      </w:r>
      <w:r w:rsidR="000A272D">
        <w:rPr>
          <w:rFonts w:asciiTheme="minorHAnsi" w:hAnsiTheme="minorHAnsi" w:cstheme="minorHAnsi"/>
          <w:sz w:val="22"/>
          <w:szCs w:val="22"/>
        </w:rPr>
        <w:t xml:space="preserve"> 4</w:t>
      </w:r>
      <w:r w:rsidR="000A272D" w:rsidRPr="000A272D">
        <w:rPr>
          <w:rFonts w:asciiTheme="minorHAnsi" w:hAnsiTheme="minorHAnsi" w:cstheme="minorHAnsi"/>
          <w:sz w:val="22"/>
          <w:szCs w:val="22"/>
        </w:rPr>
        <w:t>-source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0A272D">
        <w:rPr>
          <w:rFonts w:asciiTheme="minorHAnsi" w:hAnsiTheme="minorHAnsi" w:cstheme="minorHAnsi"/>
          <w:sz w:val="22"/>
          <w:szCs w:val="22"/>
        </w:rPr>
        <w:t>data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C4683F">
        <w:rPr>
          <w:rFonts w:asciiTheme="minorHAnsi" w:hAnsiTheme="minorHAnsi" w:cstheme="minorHAnsi"/>
          <w:sz w:val="22"/>
          <w:szCs w:val="22"/>
        </w:rPr>
        <w:t>1</w:t>
      </w:r>
      <w:r w:rsidR="000A272D">
        <w:rPr>
          <w:rFonts w:asciiTheme="minorHAnsi" w:hAnsiTheme="minorHAnsi" w:cstheme="minorHAnsi"/>
          <w:sz w:val="22"/>
          <w:szCs w:val="22"/>
        </w:rPr>
        <w:t xml:space="preserve">, and </w:t>
      </w:r>
      <w:r w:rsidR="000A272D" w:rsidRPr="000A272D">
        <w:rPr>
          <w:rFonts w:asciiTheme="minorHAnsi" w:hAnsiTheme="minorHAnsi" w:cstheme="minorHAnsi"/>
          <w:sz w:val="22"/>
          <w:szCs w:val="22"/>
        </w:rPr>
        <w:t>Figure</w:t>
      </w:r>
      <w:r w:rsidR="000A272D">
        <w:rPr>
          <w:rFonts w:asciiTheme="minorHAnsi" w:hAnsiTheme="minorHAnsi" w:cstheme="minorHAnsi"/>
          <w:sz w:val="22"/>
          <w:szCs w:val="22"/>
        </w:rPr>
        <w:t xml:space="preserve"> 5</w:t>
      </w:r>
      <w:r w:rsidR="000A272D" w:rsidRPr="000A272D">
        <w:rPr>
          <w:rFonts w:asciiTheme="minorHAnsi" w:hAnsiTheme="minorHAnsi" w:cstheme="minorHAnsi"/>
          <w:sz w:val="22"/>
          <w:szCs w:val="22"/>
        </w:rPr>
        <w:t>-source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0A272D">
        <w:rPr>
          <w:rFonts w:asciiTheme="minorHAnsi" w:hAnsiTheme="minorHAnsi" w:cstheme="minorHAnsi"/>
          <w:sz w:val="22"/>
          <w:szCs w:val="22"/>
        </w:rPr>
        <w:t>data</w:t>
      </w:r>
      <w:r w:rsidR="000A272D">
        <w:rPr>
          <w:rFonts w:asciiTheme="minorHAnsi" w:hAnsiTheme="minorHAnsi" w:cstheme="minorHAnsi"/>
          <w:sz w:val="22"/>
          <w:szCs w:val="22"/>
        </w:rPr>
        <w:t xml:space="preserve"> </w:t>
      </w:r>
      <w:r w:rsidR="000A272D" w:rsidRPr="00C4683F">
        <w:rPr>
          <w:rFonts w:asciiTheme="minorHAnsi" w:hAnsiTheme="minorHAnsi" w:cstheme="minorHAnsi"/>
          <w:sz w:val="22"/>
          <w:szCs w:val="22"/>
        </w:rPr>
        <w:t>1</w:t>
      </w:r>
      <w:r w:rsidRPr="00C4683F">
        <w:rPr>
          <w:rFonts w:asciiTheme="minorHAnsi" w:hAnsiTheme="minorHAnsi" w:cstheme="minorHAnsi"/>
          <w:sz w:val="22"/>
          <w:szCs w:val="22"/>
        </w:rPr>
        <w:t>.</w:t>
      </w:r>
    </w:p>
    <w:p w14:paraId="2265CEED" w14:textId="48D5A70A" w:rsidR="00624862" w:rsidRPr="00983B30" w:rsidRDefault="00EA2803" w:rsidP="00983B30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  <w:spacing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4683F">
        <w:rPr>
          <w:rFonts w:asciiTheme="minorHAnsi" w:hAnsiTheme="minorHAnsi" w:cstheme="minorHAnsi"/>
          <w:sz w:val="22"/>
          <w:szCs w:val="22"/>
        </w:rPr>
        <w:t>All c</w:t>
      </w:r>
      <w:r w:rsidR="005A7A39" w:rsidRPr="00C4683F">
        <w:rPr>
          <w:rFonts w:asciiTheme="minorHAnsi" w:hAnsiTheme="minorHAnsi" w:cstheme="minorHAnsi"/>
          <w:sz w:val="22"/>
          <w:szCs w:val="22"/>
        </w:rPr>
        <w:t>ustom scripts and</w:t>
      </w:r>
      <w:r w:rsidR="00624862" w:rsidRPr="00C4683F">
        <w:rPr>
          <w:rFonts w:asciiTheme="minorHAnsi" w:hAnsiTheme="minorHAnsi" w:cstheme="minorHAnsi"/>
          <w:sz w:val="22"/>
          <w:szCs w:val="22"/>
        </w:rPr>
        <w:t xml:space="preserve"> </w:t>
      </w:r>
      <w:r w:rsidR="00047CD3">
        <w:rPr>
          <w:rFonts w:asciiTheme="minorHAnsi" w:hAnsiTheme="minorHAnsi" w:cstheme="minorHAnsi"/>
          <w:sz w:val="22"/>
          <w:szCs w:val="22"/>
        </w:rPr>
        <w:t xml:space="preserve">imaging </w:t>
      </w:r>
      <w:r w:rsidR="00624862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data </w:t>
      </w:r>
      <w:r w:rsidR="005A7A39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files </w:t>
      </w:r>
      <w:r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have been deposited </w:t>
      </w:r>
      <w:r w:rsidR="00007FB0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 Mendeley Data </w:t>
      </w:r>
      <w:r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>and</w:t>
      </w:r>
      <w:r w:rsidR="005A7A39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71B94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are </w:t>
      </w:r>
      <w:r w:rsidR="005A7A39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>publicly available</w:t>
      </w:r>
      <w:r w:rsidR="00871B94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via:</w:t>
      </w:r>
      <w:r w:rsidR="005A7A39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83B30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>https://data.mendeley.com/datasets/ydwcx9yhpp/2 (</w:t>
      </w:r>
      <w:r w:rsidR="00983B30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>DOI:</w:t>
      </w:r>
      <w:r w:rsidR="00983B3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83B30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>10.17632/ydwcx9yhpp.2</w:t>
      </w:r>
      <w:r w:rsidR="00983B30" w:rsidRPr="00983B30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983B30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B4B9047" w14:textId="77777777" w:rsidR="00FD4937" w:rsidRPr="00406FF4" w:rsidRDefault="00FD4937" w:rsidP="00FD4937">
      <w:pPr>
        <w:rPr>
          <w:rFonts w:asciiTheme="minorHAnsi" w:hAnsiTheme="minorHAnsi"/>
          <w:sz w:val="22"/>
          <w:szCs w:val="22"/>
        </w:rPr>
      </w:pPr>
    </w:p>
    <w:p w14:paraId="05B255FE" w14:textId="77777777" w:rsidR="00BE5736" w:rsidRDefault="00BE5736"/>
    <w:p w14:paraId="2599B5C3" w14:textId="77777777" w:rsidR="00BE5736" w:rsidRDefault="00BE5736"/>
    <w:p w14:paraId="14DEC510" w14:textId="77777777" w:rsidR="00BE5736" w:rsidRDefault="00BE5736"/>
    <w:sectPr w:rsidR="00BE5736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2BADE" w14:textId="77777777" w:rsidR="00880E48" w:rsidRDefault="00880E48">
      <w:r>
        <w:separator/>
      </w:r>
    </w:p>
  </w:endnote>
  <w:endnote w:type="continuationSeparator" w:id="0">
    <w:p w14:paraId="60B4C37D" w14:textId="77777777" w:rsidR="00880E48" w:rsidRDefault="00880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84741" w14:textId="77777777" w:rsidR="00BE5736" w:rsidRDefault="00332DC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45A682C" wp14:editId="3B5B23CC">
          <wp:simplePos x="0" y="0"/>
          <wp:positionH relativeFrom="column">
            <wp:posOffset>-908683</wp:posOffset>
          </wp:positionH>
          <wp:positionV relativeFrom="paragraph">
            <wp:posOffset>19050</wp:posOffset>
          </wp:positionV>
          <wp:extent cx="7560000" cy="724151"/>
          <wp:effectExtent l="0" t="0" r="0" b="0"/>
          <wp:wrapSquare wrapText="bothSides" distT="0" distB="0" distL="114300" distR="114300"/>
          <wp:docPr id="9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000" cy="7241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6BA49" w14:textId="77777777" w:rsidR="00BE5736" w:rsidRDefault="00332DC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0A409ADB" wp14:editId="6B817070">
          <wp:simplePos x="0" y="0"/>
          <wp:positionH relativeFrom="column">
            <wp:posOffset>-914398</wp:posOffset>
          </wp:positionH>
          <wp:positionV relativeFrom="paragraph">
            <wp:posOffset>-431797</wp:posOffset>
          </wp:positionV>
          <wp:extent cx="7559675" cy="723900"/>
          <wp:effectExtent l="0" t="0" r="0" b="0"/>
          <wp:wrapSquare wrapText="bothSides" distT="0" distB="0" distL="114300" distR="114300"/>
          <wp:docPr id="10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67496" w14:textId="77777777" w:rsidR="00880E48" w:rsidRDefault="00880E48">
      <w:r>
        <w:separator/>
      </w:r>
    </w:p>
  </w:footnote>
  <w:footnote w:type="continuationSeparator" w:id="0">
    <w:p w14:paraId="76E37C88" w14:textId="77777777" w:rsidR="00880E48" w:rsidRDefault="00880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50974" w14:textId="77777777" w:rsidR="00BE5736" w:rsidRDefault="00BE57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2BE89C2E" w14:textId="77777777" w:rsidR="00BE5736" w:rsidRDefault="00BE57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BFBA4" w14:textId="77777777" w:rsidR="00BE5736" w:rsidRDefault="00332DC6">
    <w:pP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2790B59" wp14:editId="68B51EAF">
          <wp:simplePos x="0" y="0"/>
          <wp:positionH relativeFrom="column">
            <wp:posOffset>3533775</wp:posOffset>
          </wp:positionH>
          <wp:positionV relativeFrom="paragraph">
            <wp:posOffset>-257174</wp:posOffset>
          </wp:positionV>
          <wp:extent cx="3390900" cy="1038225"/>
          <wp:effectExtent l="0" t="0" r="0" b="0"/>
          <wp:wrapSquare wrapText="bothSides" distT="0" distB="0" distL="114300" distR="114300"/>
          <wp:docPr id="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55163"/>
                  <a:stretch>
                    <a:fillRect/>
                  </a:stretch>
                </pic:blipFill>
                <pic:spPr>
                  <a:xfrm>
                    <a:off x="0" y="0"/>
                    <a:ext cx="339090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0F17049" w14:textId="77777777" w:rsidR="00BE5736" w:rsidRDefault="00332DC6">
    <w:pP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inline distT="19050" distB="19050" distL="19050" distR="19050" wp14:anchorId="0767191D" wp14:editId="193B127A">
          <wp:extent cx="1295400" cy="447675"/>
          <wp:effectExtent l="0" t="0" r="0" b="0"/>
          <wp:docPr id="1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5400" cy="447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736"/>
    <w:rsid w:val="00007FB0"/>
    <w:rsid w:val="00047CD3"/>
    <w:rsid w:val="000A272D"/>
    <w:rsid w:val="000A5D1A"/>
    <w:rsid w:val="000D73EF"/>
    <w:rsid w:val="000E77AA"/>
    <w:rsid w:val="002414D3"/>
    <w:rsid w:val="0026272A"/>
    <w:rsid w:val="002C404C"/>
    <w:rsid w:val="002D3C6B"/>
    <w:rsid w:val="00332DC6"/>
    <w:rsid w:val="003517D7"/>
    <w:rsid w:val="004961B3"/>
    <w:rsid w:val="004C7074"/>
    <w:rsid w:val="005A7A39"/>
    <w:rsid w:val="005C5364"/>
    <w:rsid w:val="00624862"/>
    <w:rsid w:val="008179D7"/>
    <w:rsid w:val="00871B94"/>
    <w:rsid w:val="00880E48"/>
    <w:rsid w:val="009635CF"/>
    <w:rsid w:val="00983B30"/>
    <w:rsid w:val="00A0248A"/>
    <w:rsid w:val="00BE5736"/>
    <w:rsid w:val="00C4683F"/>
    <w:rsid w:val="00CF0120"/>
    <w:rsid w:val="00E266A5"/>
    <w:rsid w:val="00EA2803"/>
    <w:rsid w:val="00FB672A"/>
    <w:rsid w:val="00FD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DF41B6"/>
  <w15:docId w15:val="{77F1F2F2-1FE0-A84F-8D86-22E67CE8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CA10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029"/>
  </w:style>
  <w:style w:type="paragraph" w:styleId="Footer">
    <w:name w:val="footer"/>
    <w:basedOn w:val="Normal"/>
    <w:link w:val="FooterChar"/>
    <w:uiPriority w:val="99"/>
    <w:unhideWhenUsed/>
    <w:rsid w:val="00CA10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02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D493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4937"/>
    <w:pPr>
      <w:ind w:left="720"/>
      <w:contextualSpacing/>
    </w:pPr>
    <w:rPr>
      <w:rFonts w:ascii="Cambria" w:eastAsia="MS Minngs" w:hAnsi="Cambria" w:cs="Times New Roman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E77AA"/>
    <w:rPr>
      <w:color w:val="954F72" w:themeColor="followedHyperlink"/>
      <w:u w:val="single"/>
    </w:rPr>
  </w:style>
  <w:style w:type="character" w:customStyle="1" w:styleId="version-info-item">
    <w:name w:val="version-info-item"/>
    <w:basedOn w:val="DefaultParagraphFont"/>
    <w:rsid w:val="005A7A39"/>
  </w:style>
  <w:style w:type="paragraph" w:styleId="NormalWeb">
    <w:name w:val="Normal (Web)"/>
    <w:basedOn w:val="Normal"/>
    <w:uiPriority w:val="99"/>
    <w:unhideWhenUsed/>
    <w:rsid w:val="005A7A3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983B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0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669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0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7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4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96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42SMIKPbOdJOVoSgDf6T8cQIIg==">AMUW2mUOxXsWjY+DxndUQtpdCERmWRS/VC0rRRYrQ1Aq/+8uPTjvHT85kOmWwY9b1gZhYt126DCB7ecJdrVqqI2jLjkDal+8DTk0Qp5OTcmLs97LeL9Pho4KBVLUa/4rXo7TRFJnzEOU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Gould</dc:creator>
  <cp:lastModifiedBy>jeeminkim10 jeeminkim10</cp:lastModifiedBy>
  <cp:revision>7</cp:revision>
  <dcterms:created xsi:type="dcterms:W3CDTF">2021-04-17T23:10:00Z</dcterms:created>
  <dcterms:modified xsi:type="dcterms:W3CDTF">2021-04-19T15:01:00Z</dcterms:modified>
</cp:coreProperties>
</file>